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93820" w14:textId="42FF7585" w:rsidR="00E229E5" w:rsidRPr="00743643" w:rsidRDefault="00803053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4E76E2B" wp14:editId="675CE058">
            <wp:simplePos x="0" y="0"/>
            <wp:positionH relativeFrom="page">
              <wp:posOffset>4523587</wp:posOffset>
            </wp:positionH>
            <wp:positionV relativeFrom="page">
              <wp:posOffset>660191</wp:posOffset>
            </wp:positionV>
            <wp:extent cx="2329180" cy="493395"/>
            <wp:effectExtent l="0" t="0" r="0" b="1905"/>
            <wp:wrapNone/>
            <wp:docPr id="392634724" name="Picture 392634724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B234E" w14:textId="77777777" w:rsidR="00E229E5" w:rsidRPr="00743643" w:rsidRDefault="00E229E5">
      <w:pPr>
        <w:rPr>
          <w:rFonts w:ascii="Times New Roman"/>
          <w:sz w:val="23"/>
        </w:rPr>
        <w:sectPr w:rsidR="00E229E5" w:rsidRPr="00743643" w:rsidSect="00100397">
          <w:footerReference w:type="default" r:id="rId11"/>
          <w:type w:val="continuous"/>
          <w:pgSz w:w="11910" w:h="16840"/>
          <w:pgMar w:top="560" w:right="700" w:bottom="1200" w:left="700" w:header="0" w:footer="1016" w:gutter="0"/>
          <w:pgNumType w:start="1"/>
          <w:cols w:space="720"/>
        </w:sectPr>
      </w:pPr>
    </w:p>
    <w:p w14:paraId="4E3645AC" w14:textId="3E031876" w:rsidR="00E229E5" w:rsidRPr="00743643" w:rsidRDefault="00B10F0C">
      <w:pPr>
        <w:pStyle w:val="Title"/>
        <w:spacing w:before="87"/>
        <w:rPr>
          <w:rFonts w:ascii="Arial"/>
        </w:rPr>
      </w:pPr>
      <w:r w:rsidRPr="00743643">
        <w:rPr>
          <w:rFonts w:ascii="Arial"/>
          <w:color w:val="716157"/>
        </w:rPr>
        <w:t>Work Package 1.</w:t>
      </w:r>
      <w:r w:rsidR="00D40E71">
        <w:rPr>
          <w:rFonts w:ascii="Arial"/>
          <w:color w:val="716157"/>
        </w:rPr>
        <w:t>2</w:t>
      </w:r>
      <w:r w:rsidRPr="00743643">
        <w:rPr>
          <w:rFonts w:ascii="Arial"/>
          <w:color w:val="716157"/>
        </w:rPr>
        <w:t>.</w:t>
      </w:r>
      <w:r w:rsidR="00BB7827">
        <w:rPr>
          <w:rFonts w:ascii="Arial"/>
          <w:color w:val="716157"/>
        </w:rPr>
        <w:t>4</w:t>
      </w:r>
    </w:p>
    <w:p w14:paraId="131BA543" w14:textId="5757164D" w:rsidR="00E229E5" w:rsidRPr="00743643" w:rsidRDefault="003138DC" w:rsidP="00EB3555">
      <w:pPr>
        <w:pStyle w:val="Title"/>
        <w:spacing w:line="542" w:lineRule="exact"/>
        <w:ind w:right="-185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716157"/>
        </w:rPr>
        <w:t>Incident Analysis</w:t>
      </w:r>
      <w:r w:rsidR="00EB3555" w:rsidRPr="00803053">
        <w:rPr>
          <w:rFonts w:ascii="Arial" w:hAnsi="Arial" w:cs="Arial"/>
          <w:b/>
          <w:bCs/>
          <w:color w:val="716157"/>
          <w:sz w:val="36"/>
          <w:szCs w:val="36"/>
        </w:rPr>
        <w:t xml:space="preserve"> </w:t>
      </w:r>
      <w:r w:rsidR="00EB3555" w:rsidRPr="00803053">
        <w:rPr>
          <w:rFonts w:ascii="Arial" w:hAnsi="Arial" w:cs="Arial"/>
          <w:color w:val="716157"/>
          <w:sz w:val="28"/>
          <w:szCs w:val="28"/>
        </w:rPr>
        <w:t>(Site and Company)</w:t>
      </w:r>
      <w:r w:rsidR="00803053" w:rsidRPr="00803053">
        <w:rPr>
          <w:noProof/>
        </w:rPr>
        <w:t xml:space="preserve"> </w:t>
      </w:r>
    </w:p>
    <w:p w14:paraId="269FC3A6" w14:textId="77777777" w:rsidR="00E229E5" w:rsidRPr="00743643" w:rsidRDefault="00B10F0C">
      <w:pPr>
        <w:rPr>
          <w:rFonts w:ascii="Arial Black"/>
          <w:sz w:val="30"/>
        </w:rPr>
      </w:pPr>
      <w:r w:rsidRPr="00743643">
        <w:br w:type="column"/>
      </w:r>
    </w:p>
    <w:p w14:paraId="50AB1993" w14:textId="77777777" w:rsidR="00E229E5" w:rsidRPr="00743643" w:rsidRDefault="00E229E5">
      <w:pPr>
        <w:rPr>
          <w:sz w:val="28"/>
        </w:rPr>
        <w:sectPr w:rsidR="00E229E5" w:rsidRPr="00743643" w:rsidSect="00100397">
          <w:type w:val="continuous"/>
          <w:pgSz w:w="11910" w:h="16840"/>
          <w:pgMar w:top="560" w:right="700" w:bottom="1200" w:left="700" w:header="0" w:footer="1016" w:gutter="0"/>
          <w:cols w:num="2" w:space="720" w:equalWidth="0">
            <w:col w:w="5517" w:space="3040"/>
            <w:col w:w="1953"/>
          </w:cols>
        </w:sectPr>
      </w:pPr>
    </w:p>
    <w:p w14:paraId="4F01060D" w14:textId="77777777" w:rsidR="00E229E5" w:rsidRPr="00743643" w:rsidRDefault="00E229E5">
      <w:pPr>
        <w:pStyle w:val="BodyText"/>
        <w:spacing w:before="1"/>
        <w:rPr>
          <w:sz w:val="17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7391"/>
      </w:tblGrid>
      <w:tr w:rsidR="00216EF2" w:rsidRPr="00216EF2" w14:paraId="550A9438" w14:textId="77777777" w:rsidTr="00216EF2">
        <w:trPr>
          <w:trHeight w:val="731"/>
        </w:trPr>
        <w:tc>
          <w:tcPr>
            <w:tcW w:w="9864" w:type="dxa"/>
            <w:gridSpan w:val="2"/>
            <w:shd w:val="clear" w:color="auto" w:fill="716057"/>
            <w:vAlign w:val="center"/>
          </w:tcPr>
          <w:p w14:paraId="4B855494" w14:textId="05B210EE" w:rsidR="00216EF2" w:rsidRPr="00216EF2" w:rsidRDefault="00216EF2" w:rsidP="00216EF2">
            <w:pPr>
              <w:pStyle w:val="TableParagraph"/>
              <w:spacing w:line="246" w:lineRule="exact"/>
              <w:ind w:left="0"/>
              <w:rPr>
                <w:color w:val="FFFFFF" w:themeColor="background1"/>
                <w:sz w:val="24"/>
                <w:szCs w:val="24"/>
              </w:rPr>
            </w:pPr>
            <w:r w:rsidRPr="00216EF2">
              <w:rPr>
                <w:color w:val="FFFFFF" w:themeColor="background1"/>
                <w:sz w:val="24"/>
                <w:szCs w:val="24"/>
              </w:rPr>
              <w:t xml:space="preserve"> Vehicle Interaction Control Improvement Project</w:t>
            </w:r>
          </w:p>
        </w:tc>
      </w:tr>
      <w:tr w:rsidR="00216EF2" w:rsidRPr="00743643" w14:paraId="607942A3" w14:textId="77777777" w:rsidTr="00216EF2">
        <w:trPr>
          <w:trHeight w:val="527"/>
        </w:trPr>
        <w:tc>
          <w:tcPr>
            <w:tcW w:w="24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A83C87" w14:textId="359E9327" w:rsidR="00216EF2" w:rsidRPr="00216EF2" w:rsidRDefault="00216EF2" w:rsidP="00216EF2">
            <w:pPr>
              <w:pStyle w:val="TableParagraph"/>
              <w:spacing w:line="267" w:lineRule="exact"/>
              <w:ind w:left="80"/>
              <w:rPr>
                <w:b/>
                <w:bCs/>
                <w:color w:val="231F20"/>
                <w:sz w:val="20"/>
                <w:szCs w:val="20"/>
              </w:rPr>
            </w:pPr>
            <w:r w:rsidRPr="00216EF2">
              <w:rPr>
                <w:b/>
                <w:bCs/>
                <w:color w:val="231F20"/>
                <w:sz w:val="20"/>
                <w:szCs w:val="20"/>
              </w:rPr>
              <w:t>WBS Parent</w:t>
            </w:r>
          </w:p>
        </w:tc>
        <w:tc>
          <w:tcPr>
            <w:tcW w:w="73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26FB08" w14:textId="2B533398" w:rsidR="00216EF2" w:rsidRPr="00216EF2" w:rsidRDefault="00216EF2" w:rsidP="00216EF2">
            <w:pPr>
              <w:pStyle w:val="TableParagraph"/>
              <w:numPr>
                <w:ilvl w:val="0"/>
                <w:numId w:val="8"/>
              </w:numPr>
              <w:spacing w:line="246" w:lineRule="exact"/>
              <w:rPr>
                <w:color w:val="231F20"/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>VI Control Baseline (Phase 1)</w:t>
            </w:r>
          </w:p>
        </w:tc>
      </w:tr>
      <w:tr w:rsidR="00E229E5" w:rsidRPr="00743643" w14:paraId="0BED0945" w14:textId="77777777" w:rsidTr="00216EF2">
        <w:trPr>
          <w:trHeight w:val="527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8299A9" w14:textId="77777777" w:rsidR="00E229E5" w:rsidRPr="00216EF2" w:rsidRDefault="00B10F0C" w:rsidP="00216EF2">
            <w:pPr>
              <w:pStyle w:val="TableParagraph"/>
              <w:spacing w:line="267" w:lineRule="exact"/>
              <w:ind w:left="80"/>
              <w:rPr>
                <w:b/>
                <w:bCs/>
                <w:sz w:val="20"/>
                <w:szCs w:val="20"/>
              </w:rPr>
            </w:pPr>
            <w:r w:rsidRPr="00216EF2">
              <w:rPr>
                <w:b/>
                <w:bCs/>
                <w:color w:val="231F20"/>
                <w:sz w:val="20"/>
                <w:szCs w:val="20"/>
              </w:rPr>
              <w:t>WBS Reference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4DD4E3" w14:textId="3C0E2FB6" w:rsidR="00E229E5" w:rsidRPr="00216EF2" w:rsidRDefault="00B10F0C" w:rsidP="00216EF2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>1.</w:t>
            </w:r>
            <w:r w:rsidR="00D40E71" w:rsidRPr="00216EF2">
              <w:rPr>
                <w:color w:val="231F20"/>
                <w:sz w:val="20"/>
                <w:szCs w:val="20"/>
              </w:rPr>
              <w:t>2</w:t>
            </w:r>
            <w:r w:rsidRPr="00216EF2">
              <w:rPr>
                <w:color w:val="231F20"/>
                <w:sz w:val="20"/>
                <w:szCs w:val="20"/>
              </w:rPr>
              <w:t xml:space="preserve"> </w:t>
            </w:r>
            <w:r w:rsidR="00D40E71" w:rsidRPr="00216EF2">
              <w:rPr>
                <w:color w:val="231F20"/>
                <w:sz w:val="20"/>
                <w:szCs w:val="20"/>
              </w:rPr>
              <w:t>Phase 1 Site VICE Baseline</w:t>
            </w:r>
          </w:p>
        </w:tc>
      </w:tr>
      <w:tr w:rsidR="00E229E5" w:rsidRPr="00743643" w14:paraId="722DEA73" w14:textId="77777777" w:rsidTr="00216EF2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8958D6" w14:textId="77777777" w:rsidR="00E229E5" w:rsidRPr="00216EF2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216EF2">
              <w:rPr>
                <w:b/>
                <w:bCs/>
                <w:color w:val="231F20"/>
                <w:sz w:val="20"/>
                <w:szCs w:val="20"/>
              </w:rPr>
              <w:t>Work Package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21C921" w14:textId="081760FF" w:rsidR="00E229E5" w:rsidRPr="00216EF2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>1.</w:t>
            </w:r>
            <w:r w:rsidR="00D40E71" w:rsidRPr="00216EF2">
              <w:rPr>
                <w:color w:val="231F20"/>
                <w:sz w:val="20"/>
                <w:szCs w:val="20"/>
              </w:rPr>
              <w:t>2</w:t>
            </w:r>
            <w:r w:rsidRPr="00216EF2">
              <w:rPr>
                <w:color w:val="231F20"/>
                <w:sz w:val="20"/>
                <w:szCs w:val="20"/>
              </w:rPr>
              <w:t>.</w:t>
            </w:r>
            <w:r w:rsidR="00BB7827" w:rsidRPr="00216EF2">
              <w:rPr>
                <w:color w:val="231F20"/>
                <w:sz w:val="20"/>
                <w:szCs w:val="20"/>
              </w:rPr>
              <w:t>4</w:t>
            </w:r>
            <w:r w:rsidRPr="00216EF2">
              <w:rPr>
                <w:color w:val="231F20"/>
                <w:sz w:val="20"/>
                <w:szCs w:val="20"/>
              </w:rPr>
              <w:t xml:space="preserve"> </w:t>
            </w:r>
            <w:r w:rsidR="003138DC" w:rsidRPr="00216EF2">
              <w:rPr>
                <w:color w:val="231F20"/>
                <w:sz w:val="20"/>
                <w:szCs w:val="20"/>
              </w:rPr>
              <w:t>Incident Analysis</w:t>
            </w:r>
            <w:r w:rsidR="00EB3555" w:rsidRPr="00216EF2">
              <w:rPr>
                <w:color w:val="231F20"/>
                <w:sz w:val="20"/>
                <w:szCs w:val="20"/>
              </w:rPr>
              <w:t xml:space="preserve"> Site and Company</w:t>
            </w:r>
          </w:p>
        </w:tc>
      </w:tr>
      <w:tr w:rsidR="00E229E5" w:rsidRPr="00743643" w14:paraId="41305ED9" w14:textId="77777777" w:rsidTr="00216EF2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883A88" w14:textId="77777777" w:rsidR="00E229E5" w:rsidRPr="00216EF2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216EF2">
              <w:rPr>
                <w:b/>
                <w:bCs/>
                <w:color w:val="231F20"/>
                <w:sz w:val="20"/>
                <w:szCs w:val="20"/>
              </w:rPr>
              <w:t>Package Owner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3A5DE2" w14:textId="77777777" w:rsidR="00E229E5" w:rsidRPr="00216EF2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>Project Manager</w:t>
            </w:r>
          </w:p>
        </w:tc>
      </w:tr>
      <w:tr w:rsidR="00E229E5" w:rsidRPr="00743643" w14:paraId="36DC7C33" w14:textId="77777777" w:rsidTr="00216EF2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B38A10" w14:textId="77777777" w:rsidR="00E229E5" w:rsidRPr="00216EF2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216EF2">
              <w:rPr>
                <w:b/>
                <w:bCs/>
                <w:color w:val="231F20"/>
                <w:sz w:val="20"/>
                <w:szCs w:val="20"/>
              </w:rPr>
              <w:t>Owner Organisation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C482D8" w14:textId="77777777" w:rsidR="00E229E5" w:rsidRPr="00216EF2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>Your Company</w:t>
            </w:r>
          </w:p>
        </w:tc>
      </w:tr>
      <w:tr w:rsidR="00E229E5" w:rsidRPr="00743643" w14:paraId="403F89E9" w14:textId="77777777" w:rsidTr="00216EF2">
        <w:trPr>
          <w:trHeight w:val="754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95814D" w14:textId="77777777" w:rsidR="00E229E5" w:rsidRPr="00216EF2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216EF2">
              <w:rPr>
                <w:b/>
                <w:bCs/>
                <w:color w:val="231F20"/>
                <w:sz w:val="20"/>
                <w:szCs w:val="20"/>
              </w:rPr>
              <w:t>Participants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8E3978" w14:textId="183D5D76" w:rsidR="00E229E5" w:rsidRPr="00216EF2" w:rsidRDefault="00B10F0C">
            <w:pPr>
              <w:pStyle w:val="TableParagraph"/>
              <w:spacing w:before="119" w:line="249" w:lineRule="auto"/>
              <w:rPr>
                <w:sz w:val="20"/>
                <w:szCs w:val="20"/>
                <w:highlight w:val="yellow"/>
              </w:rPr>
            </w:pPr>
            <w:r w:rsidRPr="00216EF2">
              <w:rPr>
                <w:color w:val="231F20"/>
                <w:sz w:val="20"/>
                <w:szCs w:val="20"/>
              </w:rPr>
              <w:t>Project Manager, Project Team, site and divisional HSE personnel, selected operations personnel</w:t>
            </w:r>
            <w:r w:rsidR="00CE220E" w:rsidRPr="00216EF2">
              <w:rPr>
                <w:color w:val="231F20"/>
                <w:sz w:val="20"/>
                <w:szCs w:val="20"/>
              </w:rPr>
              <w:t>.</w:t>
            </w:r>
          </w:p>
        </w:tc>
      </w:tr>
      <w:tr w:rsidR="00E229E5" w:rsidRPr="00743643" w14:paraId="4D7ECD6C" w14:textId="77777777" w:rsidTr="00803053">
        <w:trPr>
          <w:trHeight w:val="1568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9A76E6" w14:textId="77777777" w:rsidR="00E229E5" w:rsidRPr="00216EF2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216EF2">
              <w:rPr>
                <w:b/>
                <w:bCs/>
                <w:color w:val="231F20"/>
                <w:sz w:val="20"/>
                <w:szCs w:val="20"/>
              </w:rPr>
              <w:t>Capability Required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6C3216" w14:textId="030D8CA9" w:rsidR="00AC3965" w:rsidRPr="00216EF2" w:rsidRDefault="00B10F0C" w:rsidP="00AC3965">
            <w:pPr>
              <w:pStyle w:val="TableParagraph"/>
              <w:spacing w:before="119" w:line="249" w:lineRule="auto"/>
              <w:rPr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>Knowledge of site operating condition</w:t>
            </w:r>
            <w:r w:rsidR="00AC3965" w:rsidRPr="00216EF2">
              <w:rPr>
                <w:color w:val="231F20"/>
                <w:sz w:val="20"/>
                <w:szCs w:val="20"/>
              </w:rPr>
              <w:t xml:space="preserve">s, company standards, and industry good practice for vehicle interaction controls. </w:t>
            </w:r>
          </w:p>
          <w:p w14:paraId="63E118BC" w14:textId="73D9C6D9" w:rsidR="00E229E5" w:rsidRPr="00216EF2" w:rsidRDefault="00AC3965" w:rsidP="00AC3965">
            <w:pPr>
              <w:pStyle w:val="TableParagraph"/>
              <w:spacing w:before="119" w:line="249" w:lineRule="auto"/>
              <w:rPr>
                <w:sz w:val="20"/>
                <w:szCs w:val="20"/>
                <w:highlight w:val="yellow"/>
              </w:rPr>
            </w:pPr>
            <w:r w:rsidRPr="00216EF2">
              <w:rPr>
                <w:color w:val="231F20"/>
                <w:sz w:val="20"/>
                <w:szCs w:val="20"/>
              </w:rPr>
              <w:t>Competence i</w:t>
            </w:r>
            <w:r w:rsidR="0014636C" w:rsidRPr="00216EF2">
              <w:rPr>
                <w:color w:val="231F20"/>
                <w:sz w:val="20"/>
                <w:szCs w:val="20"/>
              </w:rPr>
              <w:t>n</w:t>
            </w:r>
            <w:r w:rsidRPr="00216EF2">
              <w:rPr>
                <w:color w:val="231F20"/>
                <w:sz w:val="20"/>
                <w:szCs w:val="20"/>
              </w:rPr>
              <w:t xml:space="preserve"> applying </w:t>
            </w:r>
            <w:r w:rsidR="00CE220E" w:rsidRPr="00216EF2">
              <w:rPr>
                <w:color w:val="231F20"/>
                <w:sz w:val="20"/>
                <w:szCs w:val="20"/>
              </w:rPr>
              <w:t>Site and Company</w:t>
            </w:r>
            <w:r w:rsidRPr="00216EF2">
              <w:rPr>
                <w:color w:val="231F20"/>
                <w:sz w:val="20"/>
                <w:szCs w:val="20"/>
              </w:rPr>
              <w:t xml:space="preserve"> incident management processes for reporting, investigation, and corrective actions. Knowledge of incident reporting </w:t>
            </w:r>
            <w:r w:rsidR="00B10F0C" w:rsidRPr="00216EF2">
              <w:rPr>
                <w:color w:val="231F20"/>
                <w:sz w:val="20"/>
                <w:szCs w:val="20"/>
              </w:rPr>
              <w:t>requirements</w:t>
            </w:r>
            <w:r w:rsidRPr="00216EF2">
              <w:rPr>
                <w:color w:val="231F20"/>
                <w:sz w:val="20"/>
                <w:szCs w:val="20"/>
              </w:rPr>
              <w:t xml:space="preserve"> to the regulator.</w:t>
            </w:r>
          </w:p>
        </w:tc>
      </w:tr>
      <w:tr w:rsidR="00E229E5" w:rsidRPr="00743643" w14:paraId="7F9B0051" w14:textId="77777777" w:rsidTr="00FE3A91">
        <w:trPr>
          <w:trHeight w:val="4559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9B7C02" w14:textId="77777777" w:rsidR="00E229E5" w:rsidRPr="00216EF2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216EF2">
              <w:rPr>
                <w:b/>
                <w:bCs/>
                <w:color w:val="231F20"/>
                <w:sz w:val="20"/>
                <w:szCs w:val="20"/>
              </w:rPr>
              <w:t>Description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5607E9" w14:textId="77777777" w:rsidR="00CE220E" w:rsidRPr="00216EF2" w:rsidRDefault="00AC3965" w:rsidP="003138DC">
            <w:pPr>
              <w:pStyle w:val="TableParagraph"/>
              <w:spacing w:before="119" w:line="249" w:lineRule="auto"/>
              <w:ind w:left="319" w:right="211"/>
              <w:rPr>
                <w:color w:val="231F20"/>
                <w:sz w:val="20"/>
                <w:szCs w:val="20"/>
              </w:rPr>
            </w:pPr>
            <w:bookmarkStart w:id="0" w:name="_Hlk145921110"/>
            <w:r w:rsidRPr="00216EF2">
              <w:rPr>
                <w:color w:val="231F20"/>
                <w:sz w:val="20"/>
                <w:szCs w:val="20"/>
              </w:rPr>
              <w:t>Review the VICE Review Credible Failure Modes (CFM)</w:t>
            </w:r>
            <w:r w:rsidR="00CE220E" w:rsidRPr="00216EF2">
              <w:rPr>
                <w:color w:val="231F20"/>
                <w:sz w:val="20"/>
                <w:szCs w:val="20"/>
              </w:rPr>
              <w:t>.</w:t>
            </w:r>
            <w:r w:rsidR="009001B2" w:rsidRPr="00216EF2">
              <w:rPr>
                <w:color w:val="231F20"/>
                <w:sz w:val="20"/>
                <w:szCs w:val="20"/>
              </w:rPr>
              <w:t xml:space="preserve"> </w:t>
            </w:r>
          </w:p>
          <w:p w14:paraId="438CC8B8" w14:textId="51E8B81C" w:rsidR="00AC3965" w:rsidRPr="00216EF2" w:rsidRDefault="00CE220E" w:rsidP="003138DC">
            <w:pPr>
              <w:pStyle w:val="TableParagraph"/>
              <w:spacing w:before="119" w:line="249" w:lineRule="auto"/>
              <w:ind w:left="319" w:right="211"/>
              <w:rPr>
                <w:color w:val="231F20"/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>C</w:t>
            </w:r>
            <w:r w:rsidR="00AC3965" w:rsidRPr="00216EF2">
              <w:rPr>
                <w:color w:val="231F20"/>
                <w:sz w:val="20"/>
                <w:szCs w:val="20"/>
              </w:rPr>
              <w:t xml:space="preserve">onfirm that </w:t>
            </w:r>
            <w:r w:rsidR="009001B2" w:rsidRPr="00216EF2">
              <w:rPr>
                <w:color w:val="231F20"/>
                <w:sz w:val="20"/>
                <w:szCs w:val="20"/>
              </w:rPr>
              <w:t>it matche</w:t>
            </w:r>
            <w:r w:rsidRPr="00216EF2">
              <w:rPr>
                <w:color w:val="231F20"/>
                <w:sz w:val="20"/>
                <w:szCs w:val="20"/>
              </w:rPr>
              <w:t>s</w:t>
            </w:r>
            <w:r w:rsidR="009001B2" w:rsidRPr="00216EF2">
              <w:rPr>
                <w:color w:val="231F20"/>
                <w:sz w:val="20"/>
                <w:szCs w:val="20"/>
              </w:rPr>
              <w:t xml:space="preserve"> </w:t>
            </w:r>
            <w:r w:rsidRPr="00216EF2">
              <w:rPr>
                <w:color w:val="231F20"/>
                <w:sz w:val="20"/>
                <w:szCs w:val="20"/>
              </w:rPr>
              <w:t>S</w:t>
            </w:r>
            <w:r w:rsidR="00AC3965" w:rsidRPr="00216EF2">
              <w:rPr>
                <w:color w:val="231F20"/>
                <w:sz w:val="20"/>
                <w:szCs w:val="20"/>
              </w:rPr>
              <w:t xml:space="preserve">ite and </w:t>
            </w:r>
            <w:r w:rsidRPr="00216EF2">
              <w:rPr>
                <w:color w:val="231F20"/>
                <w:sz w:val="20"/>
                <w:szCs w:val="20"/>
              </w:rPr>
              <w:t>C</w:t>
            </w:r>
            <w:r w:rsidR="00AC3965" w:rsidRPr="00216EF2">
              <w:rPr>
                <w:color w:val="231F20"/>
                <w:sz w:val="20"/>
                <w:szCs w:val="20"/>
              </w:rPr>
              <w:t>ompany vehicle interaction incident</w:t>
            </w:r>
            <w:r w:rsidR="009001B2" w:rsidRPr="00216EF2">
              <w:rPr>
                <w:color w:val="231F20"/>
                <w:sz w:val="20"/>
                <w:szCs w:val="20"/>
              </w:rPr>
              <w:t xml:space="preserve"> experience following these steps</w:t>
            </w:r>
            <w:r w:rsidRPr="00216EF2">
              <w:rPr>
                <w:color w:val="231F20"/>
                <w:sz w:val="20"/>
                <w:szCs w:val="20"/>
              </w:rPr>
              <w:t>:</w:t>
            </w:r>
          </w:p>
          <w:p w14:paraId="708450D2" w14:textId="2415C5A7" w:rsidR="009001B2" w:rsidRPr="00216EF2" w:rsidRDefault="009001B2" w:rsidP="00FE3A91">
            <w:pPr>
              <w:pStyle w:val="TableParagraph"/>
              <w:numPr>
                <w:ilvl w:val="0"/>
                <w:numId w:val="7"/>
              </w:numPr>
              <w:spacing w:before="119" w:line="249" w:lineRule="auto"/>
              <w:ind w:left="748" w:right="211" w:hanging="425"/>
              <w:rPr>
                <w:color w:val="231F20"/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 xml:space="preserve">Source at least </w:t>
            </w:r>
            <w:r w:rsidR="0035154C">
              <w:rPr>
                <w:color w:val="231F20"/>
                <w:sz w:val="20"/>
                <w:szCs w:val="20"/>
              </w:rPr>
              <w:t>5</w:t>
            </w:r>
            <w:r w:rsidR="0035154C" w:rsidRPr="00216EF2">
              <w:rPr>
                <w:color w:val="231F20"/>
                <w:sz w:val="20"/>
                <w:szCs w:val="20"/>
              </w:rPr>
              <w:t xml:space="preserve"> </w:t>
            </w:r>
            <w:r w:rsidRPr="00216EF2">
              <w:rPr>
                <w:color w:val="231F20"/>
                <w:sz w:val="20"/>
                <w:szCs w:val="20"/>
              </w:rPr>
              <w:t>years of site relevant vehicle interaction incidents, including near misses (minimum 30 incidents)</w:t>
            </w:r>
            <w:r w:rsidR="00CE220E" w:rsidRPr="00216EF2">
              <w:rPr>
                <w:color w:val="231F20"/>
                <w:sz w:val="20"/>
                <w:szCs w:val="20"/>
              </w:rPr>
              <w:t>.</w:t>
            </w:r>
          </w:p>
          <w:p w14:paraId="04EEB23C" w14:textId="349B6369" w:rsidR="009001B2" w:rsidRPr="00216EF2" w:rsidRDefault="00AC3965" w:rsidP="00FE3A91">
            <w:pPr>
              <w:pStyle w:val="TableParagraph"/>
              <w:numPr>
                <w:ilvl w:val="0"/>
                <w:numId w:val="7"/>
              </w:numPr>
              <w:spacing w:before="119" w:line="249" w:lineRule="auto"/>
              <w:ind w:left="748" w:right="211" w:hanging="425"/>
              <w:rPr>
                <w:color w:val="231F20"/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>Reference and adapt the</w:t>
            </w:r>
            <w:r w:rsidR="003138DC" w:rsidRPr="00216EF2">
              <w:rPr>
                <w:color w:val="231F20"/>
                <w:sz w:val="20"/>
                <w:szCs w:val="20"/>
              </w:rPr>
              <w:t xml:space="preserve"> </w:t>
            </w:r>
            <w:r w:rsidR="003138DC" w:rsidRPr="00216EF2">
              <w:rPr>
                <w:sz w:val="20"/>
                <w:szCs w:val="20"/>
              </w:rPr>
              <w:t>Incident Analysis Template</w:t>
            </w:r>
            <w:r w:rsidR="009001B2" w:rsidRPr="00216EF2">
              <w:rPr>
                <w:color w:val="231F20"/>
                <w:sz w:val="20"/>
                <w:szCs w:val="20"/>
              </w:rPr>
              <w:t xml:space="preserve"> for site use.</w:t>
            </w:r>
          </w:p>
          <w:p w14:paraId="0CEFC027" w14:textId="0BAE600C" w:rsidR="006A2027" w:rsidRPr="00216EF2" w:rsidRDefault="006A2027" w:rsidP="00FE3A91">
            <w:pPr>
              <w:pStyle w:val="TableParagraph"/>
              <w:numPr>
                <w:ilvl w:val="0"/>
                <w:numId w:val="7"/>
              </w:numPr>
              <w:spacing w:before="119" w:line="249" w:lineRule="auto"/>
              <w:ind w:left="748" w:right="211" w:hanging="425"/>
              <w:rPr>
                <w:color w:val="231F20"/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 xml:space="preserve">Firstly, </w:t>
            </w:r>
            <w:r w:rsidR="00F506A3" w:rsidRPr="00216EF2">
              <w:rPr>
                <w:color w:val="231F20"/>
                <w:sz w:val="20"/>
                <w:szCs w:val="20"/>
              </w:rPr>
              <w:t>update</w:t>
            </w:r>
            <w:r w:rsidRPr="00216EF2">
              <w:rPr>
                <w:color w:val="231F20"/>
                <w:sz w:val="20"/>
                <w:szCs w:val="20"/>
              </w:rPr>
              <w:t xml:space="preserve"> </w:t>
            </w:r>
            <w:r w:rsidR="00F506A3" w:rsidRPr="00216EF2">
              <w:rPr>
                <w:color w:val="231F20"/>
                <w:sz w:val="20"/>
                <w:szCs w:val="20"/>
              </w:rPr>
              <w:t xml:space="preserve">the CFM if required WBS </w:t>
            </w:r>
            <w:r w:rsidR="00CE220E" w:rsidRPr="00216EF2">
              <w:rPr>
                <w:color w:val="231F20"/>
                <w:sz w:val="20"/>
                <w:szCs w:val="20"/>
              </w:rPr>
              <w:t>W</w:t>
            </w:r>
            <w:r w:rsidR="00F506A3" w:rsidRPr="00216EF2">
              <w:rPr>
                <w:color w:val="231F20"/>
                <w:sz w:val="20"/>
                <w:szCs w:val="20"/>
              </w:rPr>
              <w:t xml:space="preserve">ork </w:t>
            </w:r>
            <w:r w:rsidR="00CE220E" w:rsidRPr="00216EF2">
              <w:rPr>
                <w:color w:val="231F20"/>
                <w:sz w:val="20"/>
                <w:szCs w:val="20"/>
              </w:rPr>
              <w:t>P</w:t>
            </w:r>
            <w:r w:rsidR="00F506A3" w:rsidRPr="00216EF2">
              <w:rPr>
                <w:color w:val="231F20"/>
                <w:sz w:val="20"/>
                <w:szCs w:val="20"/>
              </w:rPr>
              <w:t>ackage 1.2.3 Credible Failure Modes Review</w:t>
            </w:r>
            <w:r w:rsidR="00CE220E" w:rsidRPr="00216EF2">
              <w:rPr>
                <w:color w:val="231F20"/>
                <w:sz w:val="20"/>
                <w:szCs w:val="20"/>
              </w:rPr>
              <w:t>.</w:t>
            </w:r>
          </w:p>
          <w:p w14:paraId="0AED66FF" w14:textId="76BA365F" w:rsidR="00E229E5" w:rsidRPr="00216EF2" w:rsidRDefault="006A2027" w:rsidP="00FE3A91">
            <w:pPr>
              <w:pStyle w:val="TableParagraph"/>
              <w:numPr>
                <w:ilvl w:val="0"/>
                <w:numId w:val="7"/>
              </w:numPr>
              <w:spacing w:before="119" w:line="249" w:lineRule="auto"/>
              <w:ind w:left="748" w:right="211" w:hanging="425"/>
              <w:rPr>
                <w:color w:val="231F20"/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 xml:space="preserve">Then map each incident to all relevant </w:t>
            </w:r>
            <w:r w:rsidR="003138DC" w:rsidRPr="00216EF2">
              <w:rPr>
                <w:color w:val="231F20"/>
                <w:sz w:val="20"/>
                <w:szCs w:val="20"/>
              </w:rPr>
              <w:t>Credible Failure Mode</w:t>
            </w:r>
            <w:r w:rsidR="009001B2" w:rsidRPr="00216EF2">
              <w:rPr>
                <w:color w:val="231F20"/>
                <w:sz w:val="20"/>
                <w:szCs w:val="20"/>
              </w:rPr>
              <w:t>s</w:t>
            </w:r>
            <w:r w:rsidRPr="00216EF2">
              <w:rPr>
                <w:color w:val="231F20"/>
                <w:sz w:val="20"/>
                <w:szCs w:val="20"/>
              </w:rPr>
              <w:t xml:space="preserve">, </w:t>
            </w:r>
            <w:r w:rsidR="009001B2" w:rsidRPr="00216EF2">
              <w:rPr>
                <w:color w:val="231F20"/>
                <w:sz w:val="20"/>
                <w:szCs w:val="20"/>
              </w:rPr>
              <w:t>not</w:t>
            </w:r>
            <w:r w:rsidRPr="00216EF2">
              <w:rPr>
                <w:color w:val="231F20"/>
                <w:sz w:val="20"/>
                <w:szCs w:val="20"/>
              </w:rPr>
              <w:t>ing</w:t>
            </w:r>
            <w:r w:rsidR="009001B2" w:rsidRPr="00216EF2">
              <w:rPr>
                <w:color w:val="231F20"/>
                <w:sz w:val="20"/>
                <w:szCs w:val="20"/>
              </w:rPr>
              <w:t xml:space="preserve"> that more than one CFM </w:t>
            </w:r>
            <w:r w:rsidRPr="00216EF2">
              <w:rPr>
                <w:color w:val="231F20"/>
                <w:sz w:val="20"/>
                <w:szCs w:val="20"/>
              </w:rPr>
              <w:t xml:space="preserve">can be relevant to an </w:t>
            </w:r>
            <w:r w:rsidR="009001B2" w:rsidRPr="00216EF2">
              <w:rPr>
                <w:color w:val="231F20"/>
                <w:sz w:val="20"/>
                <w:szCs w:val="20"/>
              </w:rPr>
              <w:t>incident.</w:t>
            </w:r>
          </w:p>
          <w:p w14:paraId="445F2676" w14:textId="77777777" w:rsidR="003138DC" w:rsidRPr="00216EF2" w:rsidRDefault="006A2027" w:rsidP="00FE3A91">
            <w:pPr>
              <w:pStyle w:val="TableParagraph"/>
              <w:numPr>
                <w:ilvl w:val="0"/>
                <w:numId w:val="7"/>
              </w:numPr>
              <w:spacing w:before="119" w:line="249" w:lineRule="auto"/>
              <w:ind w:left="748" w:right="211" w:hanging="425"/>
              <w:rPr>
                <w:color w:val="231F20"/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 xml:space="preserve">Identify any incidents that have causes that cannot be mapped to the CFM list, for these adapt an existing CFM or develop a new CFM.   </w:t>
            </w:r>
          </w:p>
          <w:bookmarkEnd w:id="0"/>
          <w:p w14:paraId="49593D8C" w14:textId="5B516A13" w:rsidR="006A2027" w:rsidRPr="00803053" w:rsidRDefault="006A2027" w:rsidP="00FE3A91">
            <w:pPr>
              <w:pStyle w:val="TableParagraph"/>
              <w:numPr>
                <w:ilvl w:val="0"/>
                <w:numId w:val="7"/>
              </w:numPr>
              <w:spacing w:before="119" w:line="249" w:lineRule="auto"/>
              <w:ind w:left="748" w:right="211" w:hanging="425"/>
              <w:rPr>
                <w:color w:val="231F20"/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>Prepare information on the incident analysis that can be used for stakeholders and at the VICE Review validation workshop in Phase 2</w:t>
            </w:r>
            <w:r w:rsidR="00CE220E" w:rsidRPr="00216EF2">
              <w:rPr>
                <w:color w:val="231F20"/>
                <w:sz w:val="20"/>
                <w:szCs w:val="20"/>
              </w:rPr>
              <w:t>.</w:t>
            </w:r>
            <w:r w:rsidRPr="00216EF2">
              <w:rPr>
                <w:color w:val="231F20"/>
                <w:sz w:val="20"/>
                <w:szCs w:val="20"/>
              </w:rPr>
              <w:t xml:space="preserve"> </w:t>
            </w:r>
          </w:p>
        </w:tc>
      </w:tr>
      <w:tr w:rsidR="00E229E5" w:rsidRPr="00743643" w14:paraId="3C9CF8AD" w14:textId="77777777" w:rsidTr="00803053">
        <w:trPr>
          <w:trHeight w:val="1303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68292B" w14:textId="77777777" w:rsidR="00E229E5" w:rsidRPr="00216EF2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216EF2">
              <w:rPr>
                <w:b/>
                <w:bCs/>
                <w:color w:val="231F20"/>
                <w:sz w:val="20"/>
                <w:szCs w:val="20"/>
              </w:rPr>
              <w:t>Completion State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B97DF2" w14:textId="07E5D454" w:rsidR="00E229E5" w:rsidRPr="00216EF2" w:rsidRDefault="006A2027" w:rsidP="005B3E32">
            <w:pPr>
              <w:pStyle w:val="TableParagraph"/>
              <w:spacing w:before="119"/>
              <w:ind w:right="211"/>
              <w:rPr>
                <w:color w:val="231F20"/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 xml:space="preserve">A graph </w:t>
            </w:r>
            <w:proofErr w:type="spellStart"/>
            <w:r w:rsidRPr="00216EF2">
              <w:rPr>
                <w:color w:val="231F20"/>
                <w:sz w:val="20"/>
                <w:szCs w:val="20"/>
              </w:rPr>
              <w:t>summari</w:t>
            </w:r>
            <w:r w:rsidR="00CE220E" w:rsidRPr="00216EF2">
              <w:rPr>
                <w:color w:val="231F20"/>
                <w:sz w:val="20"/>
                <w:szCs w:val="20"/>
              </w:rPr>
              <w:t>s</w:t>
            </w:r>
            <w:r w:rsidRPr="00216EF2">
              <w:rPr>
                <w:color w:val="231F20"/>
                <w:sz w:val="20"/>
                <w:szCs w:val="20"/>
              </w:rPr>
              <w:t>ing</w:t>
            </w:r>
            <w:proofErr w:type="spellEnd"/>
            <w:r w:rsidRPr="00216EF2">
              <w:rPr>
                <w:color w:val="231F20"/>
                <w:sz w:val="20"/>
                <w:szCs w:val="20"/>
              </w:rPr>
              <w:t xml:space="preserve"> th</w:t>
            </w:r>
            <w:r w:rsidR="006B0C37" w:rsidRPr="00216EF2">
              <w:rPr>
                <w:color w:val="231F20"/>
                <w:sz w:val="20"/>
                <w:szCs w:val="20"/>
              </w:rPr>
              <w:t xml:space="preserve">e analysis of 30 (or more) site relevant vehicle interaction incidents </w:t>
            </w:r>
            <w:r w:rsidRPr="00216EF2">
              <w:rPr>
                <w:color w:val="231F20"/>
                <w:sz w:val="20"/>
                <w:szCs w:val="20"/>
              </w:rPr>
              <w:t xml:space="preserve">site </w:t>
            </w:r>
            <w:r w:rsidR="00B50ED6" w:rsidRPr="00216EF2">
              <w:rPr>
                <w:color w:val="231F20"/>
                <w:sz w:val="20"/>
                <w:szCs w:val="20"/>
              </w:rPr>
              <w:t>against the CFM</w:t>
            </w:r>
            <w:r w:rsidR="006B0C37" w:rsidRPr="00216EF2">
              <w:rPr>
                <w:color w:val="231F20"/>
                <w:sz w:val="20"/>
                <w:szCs w:val="20"/>
              </w:rPr>
              <w:t xml:space="preserve"> list.</w:t>
            </w:r>
          </w:p>
          <w:p w14:paraId="5FD9ABB4" w14:textId="666ABEA4" w:rsidR="00B50ED6" w:rsidRPr="00803053" w:rsidRDefault="00B50ED6" w:rsidP="00803053">
            <w:pPr>
              <w:pStyle w:val="TableParagraph"/>
              <w:spacing w:before="119"/>
              <w:ind w:right="211"/>
              <w:rPr>
                <w:color w:val="231F20"/>
                <w:sz w:val="20"/>
                <w:szCs w:val="20"/>
              </w:rPr>
            </w:pPr>
            <w:r w:rsidRPr="00216EF2">
              <w:rPr>
                <w:color w:val="231F20"/>
                <w:sz w:val="20"/>
                <w:szCs w:val="20"/>
              </w:rPr>
              <w:t>A summary of site relevant CFM</w:t>
            </w:r>
            <w:r w:rsidR="00CE220E" w:rsidRPr="00216EF2">
              <w:rPr>
                <w:color w:val="231F20"/>
                <w:sz w:val="20"/>
                <w:szCs w:val="20"/>
              </w:rPr>
              <w:t>s</w:t>
            </w:r>
            <w:r w:rsidRPr="00216EF2">
              <w:rPr>
                <w:color w:val="231F20"/>
                <w:sz w:val="20"/>
                <w:szCs w:val="20"/>
              </w:rPr>
              <w:t xml:space="preserve"> that includes adaptations for incidents that could not be </w:t>
            </w:r>
            <w:r w:rsidR="006B0C37" w:rsidRPr="00216EF2">
              <w:rPr>
                <w:color w:val="231F20"/>
                <w:sz w:val="20"/>
                <w:szCs w:val="20"/>
              </w:rPr>
              <w:t xml:space="preserve">readily </w:t>
            </w:r>
            <w:r w:rsidRPr="00216EF2">
              <w:rPr>
                <w:color w:val="231F20"/>
                <w:sz w:val="20"/>
                <w:szCs w:val="20"/>
              </w:rPr>
              <w:t>mapped</w:t>
            </w:r>
            <w:r w:rsidR="006B0C37" w:rsidRPr="00216EF2">
              <w:rPr>
                <w:color w:val="231F20"/>
                <w:sz w:val="20"/>
                <w:szCs w:val="20"/>
              </w:rPr>
              <w:t xml:space="preserve"> </w:t>
            </w:r>
            <w:r w:rsidR="00CE220E" w:rsidRPr="00216EF2">
              <w:rPr>
                <w:color w:val="231F20"/>
                <w:sz w:val="20"/>
                <w:szCs w:val="20"/>
              </w:rPr>
              <w:t>to</w:t>
            </w:r>
            <w:r w:rsidR="006B0C37" w:rsidRPr="00216EF2">
              <w:rPr>
                <w:color w:val="231F20"/>
                <w:sz w:val="20"/>
                <w:szCs w:val="20"/>
              </w:rPr>
              <w:t xml:space="preserve"> CFM</w:t>
            </w:r>
            <w:r w:rsidR="00CE220E" w:rsidRPr="00216EF2">
              <w:rPr>
                <w:color w:val="231F20"/>
                <w:sz w:val="20"/>
                <w:szCs w:val="20"/>
              </w:rPr>
              <w:t>(s)</w:t>
            </w:r>
            <w:r w:rsidR="006B0C37" w:rsidRPr="00216EF2">
              <w:rPr>
                <w:color w:val="231F20"/>
                <w:sz w:val="20"/>
                <w:szCs w:val="20"/>
              </w:rPr>
              <w:t xml:space="preserve"> in the Incident Analysis Template. </w:t>
            </w:r>
          </w:p>
        </w:tc>
      </w:tr>
      <w:tr w:rsidR="00E229E5" w:rsidRPr="00743643" w14:paraId="68D70778" w14:textId="77777777" w:rsidTr="00803053">
        <w:trPr>
          <w:trHeight w:val="939"/>
        </w:trPr>
        <w:tc>
          <w:tcPr>
            <w:tcW w:w="9864" w:type="dxa"/>
            <w:gridSpan w:val="2"/>
            <w:tcBorders>
              <w:top w:val="single" w:sz="4" w:space="0" w:color="BFBFBF" w:themeColor="background1" w:themeShade="BF"/>
            </w:tcBorders>
          </w:tcPr>
          <w:p w14:paraId="6CFCC7FB" w14:textId="77777777" w:rsidR="00E229E5" w:rsidRPr="00216EF2" w:rsidRDefault="00B10F0C" w:rsidP="005369EB">
            <w:pPr>
              <w:pStyle w:val="TableParagraph"/>
              <w:spacing w:before="120"/>
              <w:ind w:left="80"/>
              <w:rPr>
                <w:b/>
                <w:bCs/>
                <w:sz w:val="20"/>
                <w:szCs w:val="20"/>
              </w:rPr>
            </w:pPr>
            <w:r w:rsidRPr="00216EF2">
              <w:rPr>
                <w:b/>
                <w:bCs/>
                <w:color w:val="231F20"/>
                <w:sz w:val="20"/>
                <w:szCs w:val="20"/>
              </w:rPr>
              <w:t>References</w:t>
            </w:r>
          </w:p>
          <w:p w14:paraId="3890DECC" w14:textId="77777777" w:rsidR="00E229E5" w:rsidRPr="00216EF2" w:rsidRDefault="00E229E5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</w:p>
          <w:p w14:paraId="5B7E0FE1" w14:textId="4151D3B8" w:rsidR="00002918" w:rsidRDefault="003138DC" w:rsidP="00002918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33" w:lineRule="exact"/>
              <w:rPr>
                <w:sz w:val="20"/>
                <w:szCs w:val="20"/>
              </w:rPr>
            </w:pPr>
            <w:hyperlink r:id="rId12" w:history="1">
              <w:r w:rsidRPr="008743DF">
                <w:rPr>
                  <w:rStyle w:val="Hyperlink"/>
                  <w:sz w:val="20"/>
                  <w:szCs w:val="20"/>
                </w:rPr>
                <w:t>Incident Analysis Template</w:t>
              </w:r>
            </w:hyperlink>
          </w:p>
          <w:p w14:paraId="28C00044" w14:textId="52FABA6F" w:rsidR="009E4CCC" w:rsidRPr="00002918" w:rsidRDefault="00002918" w:rsidP="00002918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33" w:lineRule="exact"/>
              <w:rPr>
                <w:sz w:val="20"/>
                <w:szCs w:val="20"/>
              </w:rPr>
            </w:pPr>
            <w:hyperlink r:id="rId13" w:history="1">
              <w:r w:rsidRPr="00D27D61">
                <w:rPr>
                  <w:rStyle w:val="Hyperlink"/>
                  <w:sz w:val="20"/>
                  <w:szCs w:val="20"/>
                </w:rPr>
                <w:t>EMESRT VICI Project Guide</w:t>
              </w:r>
            </w:hyperlink>
          </w:p>
        </w:tc>
      </w:tr>
    </w:tbl>
    <w:p w14:paraId="1C466D79" w14:textId="77777777" w:rsidR="00E229E5" w:rsidRPr="00743643" w:rsidRDefault="00E229E5">
      <w:pPr>
        <w:spacing w:line="233" w:lineRule="exact"/>
        <w:sectPr w:rsidR="00E229E5" w:rsidRPr="00743643" w:rsidSect="00100397">
          <w:type w:val="continuous"/>
          <w:pgSz w:w="11910" w:h="16840"/>
          <w:pgMar w:top="560" w:right="700" w:bottom="1200" w:left="700" w:header="0" w:footer="1016" w:gutter="0"/>
          <w:cols w:space="720"/>
        </w:sect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CB1030" w14:paraId="18F0EFEB" w14:textId="77777777" w:rsidTr="00803053">
        <w:trPr>
          <w:trHeight w:val="2626"/>
        </w:trPr>
        <w:tc>
          <w:tcPr>
            <w:tcW w:w="9865" w:type="dxa"/>
          </w:tcPr>
          <w:p w14:paraId="4B05310D" w14:textId="77777777" w:rsidR="00CB1030" w:rsidRPr="00803053" w:rsidRDefault="00CB1030" w:rsidP="00C5155C">
            <w:pPr>
              <w:pStyle w:val="TableParagraph"/>
              <w:spacing w:before="146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803053">
              <w:rPr>
                <w:b/>
                <w:color w:val="808080" w:themeColor="background1" w:themeShade="80"/>
                <w:spacing w:val="-2"/>
                <w:sz w:val="20"/>
                <w:szCs w:val="20"/>
              </w:rPr>
              <w:lastRenderedPageBreak/>
              <w:t>Notes</w:t>
            </w:r>
          </w:p>
          <w:p w14:paraId="2137A567" w14:textId="77777777" w:rsidR="00CB1030" w:rsidRPr="00803053" w:rsidRDefault="00CB1030" w:rsidP="00C5155C">
            <w:pPr>
              <w:pStyle w:val="TableParagraph"/>
              <w:spacing w:before="7"/>
              <w:ind w:left="0"/>
              <w:rPr>
                <w:color w:val="808080" w:themeColor="background1" w:themeShade="80"/>
              </w:rPr>
            </w:pPr>
          </w:p>
          <w:p w14:paraId="6ED1268C" w14:textId="77777777" w:rsidR="00CB1030" w:rsidRPr="00803053" w:rsidRDefault="00CB1030" w:rsidP="00C5155C">
            <w:pPr>
              <w:pStyle w:val="TableParagraph"/>
              <w:rPr>
                <w:color w:val="808080" w:themeColor="background1" w:themeShade="80"/>
              </w:rPr>
            </w:pPr>
            <w:r w:rsidRPr="0080305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8C0C9A9" w14:textId="77777777" w:rsidR="00CB1030" w:rsidRPr="00803053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80305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053B86" w14:textId="77777777" w:rsidR="00CB1030" w:rsidRPr="00803053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80305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2EC9696F" w14:textId="77777777" w:rsidR="00CB1030" w:rsidRPr="00803053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80305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7FDE946C" w14:textId="77777777" w:rsidR="00CB1030" w:rsidRPr="00803053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80305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CB1030" w14:paraId="46EEA854" w14:textId="77777777" w:rsidTr="00C5155C">
        <w:trPr>
          <w:trHeight w:val="2493"/>
        </w:trPr>
        <w:tc>
          <w:tcPr>
            <w:tcW w:w="9865" w:type="dxa"/>
          </w:tcPr>
          <w:p w14:paraId="6E30C76F" w14:textId="77777777" w:rsidR="00CB1030" w:rsidRPr="00803053" w:rsidRDefault="00CB1030" w:rsidP="00C5155C">
            <w:pPr>
              <w:pStyle w:val="TableParagraph"/>
              <w:spacing w:before="12"/>
              <w:rPr>
                <w:color w:val="808080" w:themeColor="background1" w:themeShade="80"/>
              </w:rPr>
            </w:pPr>
            <w:r w:rsidRPr="0080305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05FEEF3" w14:textId="77777777" w:rsidR="00CB1030" w:rsidRPr="00803053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80305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B5EC368" w14:textId="77777777" w:rsidR="00CB1030" w:rsidRPr="00803053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80305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D7B5288" w14:textId="77777777" w:rsidR="00CB1030" w:rsidRPr="00803053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803053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F1A1EDF" w14:textId="77777777" w:rsidR="00CB1030" w:rsidRDefault="00CB1030" w:rsidP="00C5155C">
            <w:pPr>
              <w:pStyle w:val="TableParagraph"/>
              <w:ind w:left="0"/>
              <w:rPr>
                <w:sz w:val="24"/>
              </w:rPr>
            </w:pPr>
          </w:p>
          <w:p w14:paraId="081F2755" w14:textId="77777777" w:rsidR="00CB1030" w:rsidRDefault="00CB1030" w:rsidP="00C5155C">
            <w:pPr>
              <w:pStyle w:val="TableParagraph"/>
              <w:ind w:left="0"/>
              <w:rPr>
                <w:sz w:val="24"/>
              </w:rPr>
            </w:pPr>
          </w:p>
          <w:p w14:paraId="2E34A4F2" w14:textId="77777777" w:rsidR="00CB1030" w:rsidRDefault="00CB1030" w:rsidP="00C5155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4A8B32E" w14:textId="77777777" w:rsidR="00CB1030" w:rsidRDefault="00CB1030" w:rsidP="00C5155C">
            <w:pPr>
              <w:pStyle w:val="TableParagraph"/>
              <w:spacing w:line="233" w:lineRule="exact"/>
              <w:rPr>
                <w:b/>
              </w:rPr>
            </w:pPr>
            <w:r w:rsidRPr="00803053">
              <w:rPr>
                <w:b/>
                <w:color w:val="231F20"/>
                <w:sz w:val="20"/>
                <w:szCs w:val="20"/>
              </w:rPr>
              <w:t>Future</w:t>
            </w:r>
            <w:r w:rsidRPr="00803053">
              <w:rPr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803053">
              <w:rPr>
                <w:b/>
                <w:color w:val="231F20"/>
                <w:sz w:val="20"/>
                <w:szCs w:val="20"/>
              </w:rPr>
              <w:t>recommendations</w:t>
            </w:r>
            <w:r w:rsidRPr="00803053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803053">
              <w:rPr>
                <w:b/>
                <w:color w:val="231F20"/>
                <w:sz w:val="20"/>
                <w:szCs w:val="20"/>
              </w:rPr>
              <w:t>and</w:t>
            </w:r>
            <w:r w:rsidRPr="00803053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803053">
              <w:rPr>
                <w:b/>
                <w:color w:val="231F20"/>
                <w:spacing w:val="-2"/>
                <w:sz w:val="20"/>
                <w:szCs w:val="20"/>
              </w:rPr>
              <w:t>feedback</w:t>
            </w:r>
          </w:p>
        </w:tc>
      </w:tr>
    </w:tbl>
    <w:p w14:paraId="4CBC7655" w14:textId="77777777" w:rsidR="00CB1030" w:rsidRDefault="00CB1030" w:rsidP="00CB1030">
      <w:pPr>
        <w:pStyle w:val="BodyText"/>
        <w:spacing w:before="5"/>
        <w:rPr>
          <w:sz w:val="16"/>
        </w:rPr>
      </w:pPr>
    </w:p>
    <w:p w14:paraId="75147038" w14:textId="77777777" w:rsidR="00CB1030" w:rsidRPr="00803053" w:rsidRDefault="00CB1030" w:rsidP="00D40E71">
      <w:pPr>
        <w:spacing w:before="93"/>
        <w:ind w:left="567"/>
        <w:rPr>
          <w:color w:val="808080" w:themeColor="background1" w:themeShade="80"/>
        </w:rPr>
      </w:pPr>
      <w:r w:rsidRPr="00803053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2C221047" w14:textId="77777777" w:rsidR="00CB1030" w:rsidRPr="00803053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803053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31D7380E" w14:textId="77777777" w:rsidR="00CB1030" w:rsidRPr="00803053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803053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288E36C5" w14:textId="77777777" w:rsidR="00CB1030" w:rsidRPr="00803053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803053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72D7FA8E" w14:textId="77777777" w:rsidR="00CB1030" w:rsidRPr="00803053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803053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62B4155E" w14:textId="77777777" w:rsidR="00CB1030" w:rsidRPr="00803053" w:rsidRDefault="00CB1030" w:rsidP="00D40E71">
      <w:pPr>
        <w:spacing w:before="147"/>
        <w:ind w:left="567"/>
        <w:rPr>
          <w:color w:val="808080" w:themeColor="background1" w:themeShade="80"/>
        </w:rPr>
      </w:pPr>
      <w:r w:rsidRPr="00803053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828F34" w14:textId="23CB3305" w:rsidR="00E229E5" w:rsidRPr="00743643" w:rsidRDefault="00E229E5" w:rsidP="00CB1030">
      <w:pPr>
        <w:spacing w:before="147"/>
        <w:ind w:right="439"/>
      </w:pPr>
    </w:p>
    <w:sectPr w:rsidR="00E229E5" w:rsidRPr="00743643">
      <w:pgSz w:w="11910" w:h="16840"/>
      <w:pgMar w:top="1120" w:right="700" w:bottom="1200" w:left="7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20420" w14:textId="77777777" w:rsidR="00100397" w:rsidRDefault="00100397">
      <w:r>
        <w:separator/>
      </w:r>
    </w:p>
  </w:endnote>
  <w:endnote w:type="continuationSeparator" w:id="0">
    <w:p w14:paraId="6815FAEA" w14:textId="77777777" w:rsidR="00100397" w:rsidRDefault="00100397">
      <w:r>
        <w:continuationSeparator/>
      </w:r>
    </w:p>
  </w:endnote>
  <w:endnote w:type="continuationNotice" w:id="1">
    <w:p w14:paraId="129A51B2" w14:textId="77777777" w:rsidR="00100397" w:rsidRDefault="00100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7B8B4" w14:textId="6FF5E36A" w:rsidR="00E229E5" w:rsidRDefault="00216EF2">
    <w:pPr>
      <w:pStyle w:val="BodyText"/>
      <w:spacing w:line="14" w:lineRule="auto"/>
      <w:rPr>
        <w:sz w:val="20"/>
      </w:rPr>
    </w:pPr>
    <w:r w:rsidRPr="001F7E1C">
      <w:rPr>
        <w:noProof/>
      </w:rPr>
      <w:drawing>
        <wp:anchor distT="0" distB="0" distL="114300" distR="114300" simplePos="0" relativeHeight="251658244" behindDoc="1" locked="0" layoutInCell="1" allowOverlap="1" wp14:anchorId="5C634FE4" wp14:editId="26E52CB2">
          <wp:simplePos x="0" y="0"/>
          <wp:positionH relativeFrom="column">
            <wp:posOffset>-240030</wp:posOffset>
          </wp:positionH>
          <wp:positionV relativeFrom="paragraph">
            <wp:posOffset>-199701</wp:posOffset>
          </wp:positionV>
          <wp:extent cx="1447800" cy="723900"/>
          <wp:effectExtent l="0" t="0" r="0" b="0"/>
          <wp:wrapNone/>
          <wp:docPr id="2609847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08C8AB4" wp14:editId="33C76F2E">
              <wp:simplePos x="0" y="0"/>
              <wp:positionH relativeFrom="page">
                <wp:posOffset>2954993</wp:posOffset>
              </wp:positionH>
              <wp:positionV relativeFrom="page">
                <wp:posOffset>10083800</wp:posOffset>
              </wp:positionV>
              <wp:extent cx="3497580" cy="3149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758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AECEC7" w14:textId="44B8EAE6" w:rsidR="00E229E5" w:rsidRPr="00216EF2" w:rsidRDefault="00B10F0C" w:rsidP="00B10F0C">
                          <w:pPr>
                            <w:pStyle w:val="BodyText"/>
                            <w:spacing w:before="29" w:line="218" w:lineRule="auto"/>
                            <w:ind w:left="20" w:firstLine="1502"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216EF2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VI Control Improvement Project </w:t>
                          </w:r>
                          <w:r w:rsidR="00DD1DF9" w:rsidRPr="00216EF2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br/>
                          </w:r>
                          <w:r w:rsidRPr="00216EF2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Work Package </w:t>
                          </w:r>
                          <w:r w:rsidRPr="00216EF2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1.</w:t>
                          </w:r>
                          <w:r w:rsidR="00D40E71" w:rsidRPr="00216EF2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  <w:r w:rsidRPr="00216EF2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.</w:t>
                          </w:r>
                          <w:r w:rsidR="00BB7827" w:rsidRPr="00216EF2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4</w:t>
                          </w:r>
                          <w:r w:rsidRPr="00216EF2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38DC" w:rsidRPr="00216EF2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Incident Analysis</w:t>
                          </w:r>
                          <w:r w:rsidR="00EB3555" w:rsidRPr="00216EF2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 xml:space="preserve"> Site and Company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8C8A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2.7pt;margin-top:794pt;width:275.4pt;height:24.8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" filled="f" stroked="f">
              <v:textbox inset="0,0,0,0">
                <w:txbxContent>
                  <w:p w14:paraId="73AECEC7" w14:textId="44B8EAE6" w:rsidR="00E229E5" w:rsidRPr="00216EF2" w:rsidRDefault="00B10F0C" w:rsidP="00B10F0C">
                    <w:pPr>
                      <w:pStyle w:val="BodyText"/>
                      <w:spacing w:before="29" w:line="218" w:lineRule="auto"/>
                      <w:ind w:left="20" w:firstLine="1502"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216EF2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VI Control Improvement Project </w:t>
                    </w:r>
                    <w:r w:rsidR="00DD1DF9" w:rsidRPr="00216EF2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br/>
                    </w:r>
                    <w:r w:rsidRPr="00216EF2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Work Package </w:t>
                    </w:r>
                    <w:r w:rsidRPr="00216EF2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1.</w:t>
                    </w:r>
                    <w:r w:rsidR="00D40E71" w:rsidRPr="00216EF2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2</w:t>
                    </w:r>
                    <w:r w:rsidRPr="00216EF2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.</w:t>
                    </w:r>
                    <w:r w:rsidR="00BB7827" w:rsidRPr="00216EF2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4</w:t>
                    </w:r>
                    <w:r w:rsidRPr="00216EF2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 xml:space="preserve"> </w:t>
                    </w:r>
                    <w:r w:rsidR="003138DC" w:rsidRPr="00216EF2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Incident Analysis</w:t>
                    </w:r>
                    <w:r w:rsidR="00EB3555" w:rsidRPr="00216EF2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 xml:space="preserve"> Site and Company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2300A4D2" wp14:editId="4755B0E1">
              <wp:simplePos x="0" y="0"/>
              <wp:positionH relativeFrom="page">
                <wp:posOffset>6703695</wp:posOffset>
              </wp:positionH>
              <wp:positionV relativeFrom="page">
                <wp:posOffset>10144125</wp:posOffset>
              </wp:positionV>
              <wp:extent cx="154305" cy="1816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7E00EB" w14:textId="77777777" w:rsidR="00E229E5" w:rsidRDefault="00B10F0C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00A4D2" id="Text Box 4" o:spid="_x0000_s1027" type="#_x0000_t202" style="position:absolute;margin-left:527.85pt;margin-top:798.75pt;width:12.15pt;height:14.3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DTJktU&#10;4gAAAA8BAAAPAAAAAAAAAAAAAAAAAPEDAABkcnMvZG93bnJldi54bWxQSwUGAAAAAAQABADzAAAA&#10;AAUAAAAA&#10;" filled="f" stroked="f">
              <v:textbox inset="0,0,0,0">
                <w:txbxContent>
                  <w:p w14:paraId="667E00EB" w14:textId="77777777" w:rsidR="00E229E5" w:rsidRDefault="00B10F0C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F570192" wp14:editId="632B2324">
              <wp:simplePos x="0" y="0"/>
              <wp:positionH relativeFrom="page">
                <wp:posOffset>6603365</wp:posOffset>
              </wp:positionH>
              <wp:positionV relativeFrom="page">
                <wp:posOffset>10064115</wp:posOffset>
              </wp:positionV>
              <wp:extent cx="340360" cy="340360"/>
              <wp:effectExtent l="0" t="0" r="2540" b="254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71615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50B0EB" id="Freeform 1" o:spid="_x0000_s1026" style="position:absolute;margin-left:519.95pt;margin-top:792.45pt;width:26.8pt;height:26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" path="m339902,l,,,339915r339902,l339902,xe" fillcolor="#716157" stroked="f">
              <v:path arrowok="t"/>
              <w10:wrap anchorx="page" anchory="page"/>
            </v:shape>
          </w:pict>
        </mc:Fallback>
      </mc:AlternateContent>
    </w: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652E3D6" wp14:editId="47225A76">
              <wp:simplePos x="0" y="0"/>
              <wp:positionH relativeFrom="column">
                <wp:posOffset>1035685</wp:posOffset>
              </wp:positionH>
              <wp:positionV relativeFrom="paragraph">
                <wp:posOffset>3810</wp:posOffset>
              </wp:positionV>
              <wp:extent cx="2088515" cy="440055"/>
              <wp:effectExtent l="0" t="0" r="0" b="4445"/>
              <wp:wrapSquare wrapText="bothSides"/>
              <wp:docPr id="154905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515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80D9F" w14:textId="77777777" w:rsidR="00216EF2" w:rsidRPr="004622F0" w:rsidRDefault="00216EF2" w:rsidP="00216EF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4622F0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52E3D6" id="Text Box 2" o:spid="_x0000_s1028" type="#_x0000_t202" style="position:absolute;margin-left:81.55pt;margin-top:.3pt;width:164.45pt;height:34.65pt;z-index:251660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" stroked="f">
              <v:textbox inset="0,0,0,0">
                <w:txbxContent>
                  <w:p w14:paraId="7E180D9F" w14:textId="77777777" w:rsidR="00216EF2" w:rsidRPr="004622F0" w:rsidRDefault="00216EF2" w:rsidP="00216EF2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4622F0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25B0A" w14:textId="77777777" w:rsidR="00100397" w:rsidRDefault="00100397">
      <w:r>
        <w:separator/>
      </w:r>
    </w:p>
  </w:footnote>
  <w:footnote w:type="continuationSeparator" w:id="0">
    <w:p w14:paraId="1A1E933A" w14:textId="77777777" w:rsidR="00100397" w:rsidRDefault="00100397">
      <w:r>
        <w:continuationSeparator/>
      </w:r>
    </w:p>
  </w:footnote>
  <w:footnote w:type="continuationNotice" w:id="1">
    <w:p w14:paraId="605036A5" w14:textId="77777777" w:rsidR="00100397" w:rsidRDefault="00100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35pt;height:11.35pt" o:bullet="t">
        <v:imagedata r:id="rId1" o:title="CFM 2"/>
      </v:shape>
    </w:pict>
  </w:numPicBullet>
  <w:abstractNum w:abstractNumId="0" w15:restartNumberingAfterBreak="0">
    <w:nsid w:val="096A6591"/>
    <w:multiLevelType w:val="hybridMultilevel"/>
    <w:tmpl w:val="546C07BE"/>
    <w:lvl w:ilvl="0" w:tplc="55ECBAEE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C49E81E6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D4B848F4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3C6C75BE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73724E9E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5" w:tplc="5EA43834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7D6651F8"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7" w:tplc="04626C2C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61A697B0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392E4E"/>
    <w:multiLevelType w:val="hybridMultilevel"/>
    <w:tmpl w:val="626C3CCE"/>
    <w:lvl w:ilvl="0" w:tplc="0C09000F">
      <w:start w:val="1"/>
      <w:numFmt w:val="decimal"/>
      <w:lvlText w:val="%1."/>
      <w:lvlJc w:val="left"/>
      <w:pPr>
        <w:ind w:left="1039" w:hanging="360"/>
      </w:pPr>
    </w:lvl>
    <w:lvl w:ilvl="1" w:tplc="0C090019" w:tentative="1">
      <w:start w:val="1"/>
      <w:numFmt w:val="lowerLetter"/>
      <w:lvlText w:val="%2."/>
      <w:lvlJc w:val="left"/>
      <w:pPr>
        <w:ind w:left="1759" w:hanging="360"/>
      </w:pPr>
    </w:lvl>
    <w:lvl w:ilvl="2" w:tplc="0C09001B" w:tentative="1">
      <w:start w:val="1"/>
      <w:numFmt w:val="lowerRoman"/>
      <w:lvlText w:val="%3."/>
      <w:lvlJc w:val="right"/>
      <w:pPr>
        <w:ind w:left="2479" w:hanging="180"/>
      </w:pPr>
    </w:lvl>
    <w:lvl w:ilvl="3" w:tplc="0C09000F" w:tentative="1">
      <w:start w:val="1"/>
      <w:numFmt w:val="decimal"/>
      <w:lvlText w:val="%4."/>
      <w:lvlJc w:val="left"/>
      <w:pPr>
        <w:ind w:left="3199" w:hanging="360"/>
      </w:pPr>
    </w:lvl>
    <w:lvl w:ilvl="4" w:tplc="0C090019" w:tentative="1">
      <w:start w:val="1"/>
      <w:numFmt w:val="lowerLetter"/>
      <w:lvlText w:val="%5."/>
      <w:lvlJc w:val="left"/>
      <w:pPr>
        <w:ind w:left="3919" w:hanging="360"/>
      </w:pPr>
    </w:lvl>
    <w:lvl w:ilvl="5" w:tplc="0C09001B" w:tentative="1">
      <w:start w:val="1"/>
      <w:numFmt w:val="lowerRoman"/>
      <w:lvlText w:val="%6."/>
      <w:lvlJc w:val="right"/>
      <w:pPr>
        <w:ind w:left="4639" w:hanging="180"/>
      </w:pPr>
    </w:lvl>
    <w:lvl w:ilvl="6" w:tplc="0C09000F" w:tentative="1">
      <w:start w:val="1"/>
      <w:numFmt w:val="decimal"/>
      <w:lvlText w:val="%7."/>
      <w:lvlJc w:val="left"/>
      <w:pPr>
        <w:ind w:left="5359" w:hanging="360"/>
      </w:pPr>
    </w:lvl>
    <w:lvl w:ilvl="7" w:tplc="0C090019" w:tentative="1">
      <w:start w:val="1"/>
      <w:numFmt w:val="lowerLetter"/>
      <w:lvlText w:val="%8."/>
      <w:lvlJc w:val="left"/>
      <w:pPr>
        <w:ind w:left="6079" w:hanging="360"/>
      </w:pPr>
    </w:lvl>
    <w:lvl w:ilvl="8" w:tplc="0C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" w15:restartNumberingAfterBreak="0">
    <w:nsid w:val="25531A24"/>
    <w:multiLevelType w:val="hybridMultilevel"/>
    <w:tmpl w:val="192854BC"/>
    <w:lvl w:ilvl="0" w:tplc="34F04780">
      <w:start w:val="1"/>
      <w:numFmt w:val="decimal"/>
      <w:lvlText w:val="%1."/>
      <w:lvlJc w:val="left"/>
      <w:pPr>
        <w:ind w:left="7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8304CAA6">
      <w:start w:val="1"/>
      <w:numFmt w:val="lowerLetter"/>
      <w:lvlText w:val="%2."/>
      <w:lvlJc w:val="left"/>
      <w:pPr>
        <w:ind w:left="11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01486388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C10A32C4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165C266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2AD474EE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3E8A811A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27821B18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A6E04FFE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DB78A4"/>
    <w:multiLevelType w:val="hybridMultilevel"/>
    <w:tmpl w:val="DBB68538"/>
    <w:lvl w:ilvl="0" w:tplc="3BEA0F1A">
      <w:start w:val="1"/>
      <w:numFmt w:val="lowerLetter"/>
      <w:lvlText w:val="%1)"/>
      <w:lvlJc w:val="left"/>
      <w:pPr>
        <w:ind w:left="11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D074708C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2" w:tplc="40126312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3" w:tplc="086A0868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4" w:tplc="EAF2FEDE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5" w:tplc="4F000368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10D03D6E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7" w:tplc="1C042CDA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8" w:tplc="EE20FF38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B591852"/>
    <w:multiLevelType w:val="hybridMultilevel"/>
    <w:tmpl w:val="FE28D590"/>
    <w:lvl w:ilvl="0" w:tplc="0C090017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1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9DE0B7C"/>
    <w:multiLevelType w:val="hybridMultilevel"/>
    <w:tmpl w:val="DB48E030"/>
    <w:lvl w:ilvl="0" w:tplc="FFFFFFFF">
      <w:start w:val="1"/>
      <w:numFmt w:val="decimal"/>
      <w:lvlText w:val="%1."/>
      <w:lvlJc w:val="left"/>
      <w:pPr>
        <w:ind w:left="7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0C090017">
      <w:start w:val="1"/>
      <w:numFmt w:val="lowerLetter"/>
      <w:lvlText w:val="%2)"/>
      <w:lvlJc w:val="left"/>
      <w:pPr>
        <w:ind w:left="1120" w:hanging="360"/>
      </w:pPr>
    </w:lvl>
    <w:lvl w:ilvl="2" w:tplc="FFFFFFFF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C775122"/>
    <w:multiLevelType w:val="hybridMultilevel"/>
    <w:tmpl w:val="93DE17D2"/>
    <w:lvl w:ilvl="0" w:tplc="89A27EF8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209D5"/>
    <w:multiLevelType w:val="hybridMultilevel"/>
    <w:tmpl w:val="F3B04DEE"/>
    <w:lvl w:ilvl="0" w:tplc="1626124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0" w:hanging="360"/>
      </w:pPr>
    </w:lvl>
    <w:lvl w:ilvl="2" w:tplc="0809001B" w:tentative="1">
      <w:start w:val="1"/>
      <w:numFmt w:val="lowerRoman"/>
      <w:lvlText w:val="%3."/>
      <w:lvlJc w:val="right"/>
      <w:pPr>
        <w:ind w:left="2090" w:hanging="180"/>
      </w:pPr>
    </w:lvl>
    <w:lvl w:ilvl="3" w:tplc="0809000F" w:tentative="1">
      <w:start w:val="1"/>
      <w:numFmt w:val="decimal"/>
      <w:lvlText w:val="%4."/>
      <w:lvlJc w:val="left"/>
      <w:pPr>
        <w:ind w:left="2810" w:hanging="360"/>
      </w:pPr>
    </w:lvl>
    <w:lvl w:ilvl="4" w:tplc="08090019" w:tentative="1">
      <w:start w:val="1"/>
      <w:numFmt w:val="lowerLetter"/>
      <w:lvlText w:val="%5."/>
      <w:lvlJc w:val="left"/>
      <w:pPr>
        <w:ind w:left="3530" w:hanging="360"/>
      </w:pPr>
    </w:lvl>
    <w:lvl w:ilvl="5" w:tplc="0809001B" w:tentative="1">
      <w:start w:val="1"/>
      <w:numFmt w:val="lowerRoman"/>
      <w:lvlText w:val="%6."/>
      <w:lvlJc w:val="right"/>
      <w:pPr>
        <w:ind w:left="4250" w:hanging="180"/>
      </w:pPr>
    </w:lvl>
    <w:lvl w:ilvl="6" w:tplc="0809000F" w:tentative="1">
      <w:start w:val="1"/>
      <w:numFmt w:val="decimal"/>
      <w:lvlText w:val="%7."/>
      <w:lvlJc w:val="left"/>
      <w:pPr>
        <w:ind w:left="4970" w:hanging="360"/>
      </w:pPr>
    </w:lvl>
    <w:lvl w:ilvl="7" w:tplc="08090019" w:tentative="1">
      <w:start w:val="1"/>
      <w:numFmt w:val="lowerLetter"/>
      <w:lvlText w:val="%8."/>
      <w:lvlJc w:val="left"/>
      <w:pPr>
        <w:ind w:left="5690" w:hanging="360"/>
      </w:pPr>
    </w:lvl>
    <w:lvl w:ilvl="8" w:tplc="0809001B" w:tentative="1">
      <w:start w:val="1"/>
      <w:numFmt w:val="lowerRoman"/>
      <w:lvlText w:val="%9."/>
      <w:lvlJc w:val="right"/>
      <w:pPr>
        <w:ind w:left="6410" w:hanging="180"/>
      </w:pPr>
    </w:lvl>
  </w:abstractNum>
  <w:num w:numId="1" w16cid:durableId="1992249369">
    <w:abstractNumId w:val="0"/>
  </w:num>
  <w:num w:numId="2" w16cid:durableId="539518351">
    <w:abstractNumId w:val="2"/>
  </w:num>
  <w:num w:numId="3" w16cid:durableId="1642154696">
    <w:abstractNumId w:val="3"/>
  </w:num>
  <w:num w:numId="4" w16cid:durableId="921372151">
    <w:abstractNumId w:val="4"/>
  </w:num>
  <w:num w:numId="5" w16cid:durableId="863206133">
    <w:abstractNumId w:val="5"/>
  </w:num>
  <w:num w:numId="6" w16cid:durableId="774862322">
    <w:abstractNumId w:val="6"/>
  </w:num>
  <w:num w:numId="7" w16cid:durableId="1238200398">
    <w:abstractNumId w:val="1"/>
  </w:num>
  <w:num w:numId="8" w16cid:durableId="9810779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E5"/>
    <w:rsid w:val="00002918"/>
    <w:rsid w:val="00021F6E"/>
    <w:rsid w:val="0005552C"/>
    <w:rsid w:val="000A2A08"/>
    <w:rsid w:val="00100397"/>
    <w:rsid w:val="00115F3D"/>
    <w:rsid w:val="0014636C"/>
    <w:rsid w:val="001F08C0"/>
    <w:rsid w:val="002018F7"/>
    <w:rsid w:val="00216EF2"/>
    <w:rsid w:val="002B1747"/>
    <w:rsid w:val="002B2973"/>
    <w:rsid w:val="002C3043"/>
    <w:rsid w:val="002F4A23"/>
    <w:rsid w:val="0030741A"/>
    <w:rsid w:val="003138DC"/>
    <w:rsid w:val="003260DB"/>
    <w:rsid w:val="0035154C"/>
    <w:rsid w:val="004075E6"/>
    <w:rsid w:val="00424F98"/>
    <w:rsid w:val="004F4496"/>
    <w:rsid w:val="005369EB"/>
    <w:rsid w:val="00560762"/>
    <w:rsid w:val="00567863"/>
    <w:rsid w:val="005B3E32"/>
    <w:rsid w:val="00680CD5"/>
    <w:rsid w:val="006A2027"/>
    <w:rsid w:val="006B0C37"/>
    <w:rsid w:val="00743643"/>
    <w:rsid w:val="00750C23"/>
    <w:rsid w:val="00751DD9"/>
    <w:rsid w:val="007E365A"/>
    <w:rsid w:val="00803053"/>
    <w:rsid w:val="0085129E"/>
    <w:rsid w:val="008743DF"/>
    <w:rsid w:val="008B6414"/>
    <w:rsid w:val="009001B2"/>
    <w:rsid w:val="009E0DEA"/>
    <w:rsid w:val="009E4CCC"/>
    <w:rsid w:val="00AB3C45"/>
    <w:rsid w:val="00AC3965"/>
    <w:rsid w:val="00B10F0C"/>
    <w:rsid w:val="00B3090D"/>
    <w:rsid w:val="00B33CC3"/>
    <w:rsid w:val="00B50ED6"/>
    <w:rsid w:val="00BA7899"/>
    <w:rsid w:val="00BB7827"/>
    <w:rsid w:val="00BD1CD4"/>
    <w:rsid w:val="00CB1030"/>
    <w:rsid w:val="00CE220E"/>
    <w:rsid w:val="00CE3A61"/>
    <w:rsid w:val="00CE5EB3"/>
    <w:rsid w:val="00D27D61"/>
    <w:rsid w:val="00D3245F"/>
    <w:rsid w:val="00D40E71"/>
    <w:rsid w:val="00D6521A"/>
    <w:rsid w:val="00DD0413"/>
    <w:rsid w:val="00DD1DF9"/>
    <w:rsid w:val="00E229E5"/>
    <w:rsid w:val="00E40BEA"/>
    <w:rsid w:val="00E70A24"/>
    <w:rsid w:val="00EB3555"/>
    <w:rsid w:val="00EC5730"/>
    <w:rsid w:val="00F16A25"/>
    <w:rsid w:val="00F451C3"/>
    <w:rsid w:val="00F506A3"/>
    <w:rsid w:val="00F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481C5467"/>
  <w15:docId w15:val="{DE7119BA-1FA8-6447-B251-028BA5C8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437" w:lineRule="exact"/>
      <w:ind w:left="320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90"/>
    </w:pPr>
  </w:style>
  <w:style w:type="paragraph" w:styleId="Header">
    <w:name w:val="header"/>
    <w:basedOn w:val="Normal"/>
    <w:link w:val="HeaderChar"/>
    <w:uiPriority w:val="99"/>
    <w:unhideWhenUsed/>
    <w:rsid w:val="009E4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CC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E4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CCC"/>
    <w:rPr>
      <w:rFonts w:ascii="Arial" w:eastAsia="Arial" w:hAnsi="Arial" w:cs="Arial"/>
    </w:rPr>
  </w:style>
  <w:style w:type="character" w:customStyle="1" w:styleId="link">
    <w:name w:val="link"/>
    <w:basedOn w:val="DefaultParagraphFont"/>
    <w:rsid w:val="00B3090D"/>
  </w:style>
  <w:style w:type="table" w:styleId="GridTable2-Accent5">
    <w:name w:val="Grid Table 2 Accent 5"/>
    <w:basedOn w:val="TableNormal"/>
    <w:uiPriority w:val="47"/>
    <w:rsid w:val="00B3090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21F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F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355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5154C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51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15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54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54C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mesrt.org/wp-content/uploads/EMESRT-VICI-Project-Guide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esrt.org/wp-content/uploads/Incident-Analysis-Template-V1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8DCB2-CB09-4FE2-8497-711087FD3F23}">
  <ds:schemaRefs>
    <ds:schemaRef ds:uri="http://schemas.microsoft.com/office/2006/metadata/properties"/>
    <ds:schemaRef ds:uri="http://schemas.microsoft.com/office/infopath/2007/PartnerControls"/>
    <ds:schemaRef ds:uri="8f3e0c1a-2533-4438-8982-0d74612414ed"/>
    <ds:schemaRef ds:uri="1dae2cef-d902-4edf-a30c-999206bc4822"/>
    <ds:schemaRef ds:uri="a5bce02d-2058-40a1-a6ff-0a112af09d9f"/>
    <ds:schemaRef ds:uri="72697c1a-bd28-4733-a57b-b00ad0f48605"/>
  </ds:schemaRefs>
</ds:datastoreItem>
</file>

<file path=customXml/itemProps2.xml><?xml version="1.0" encoding="utf-8"?>
<ds:datastoreItem xmlns:ds="http://schemas.openxmlformats.org/officeDocument/2006/customXml" ds:itemID="{70293ED7-1A8B-4536-8B3F-E1B9AF32A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D3F3F-F55B-4D3E-991A-4976C5477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Eve McDonald</cp:lastModifiedBy>
  <cp:revision>9</cp:revision>
  <dcterms:created xsi:type="dcterms:W3CDTF">2024-04-23T02:48:00Z</dcterms:created>
  <dcterms:modified xsi:type="dcterms:W3CDTF">2024-10-20T23:51:00Z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2023-08-01T00:00:00Z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