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6BBA" w14:textId="77777777" w:rsidR="00233BDC" w:rsidRDefault="00B65131">
      <w:pPr>
        <w:spacing w:before="65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9DAF0AB" wp14:editId="41996A82">
            <wp:simplePos x="0" y="0"/>
            <wp:positionH relativeFrom="page">
              <wp:posOffset>4618877</wp:posOffset>
            </wp:positionH>
            <wp:positionV relativeFrom="paragraph">
              <wp:posOffset>264795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D5A6A"/>
          <w:sz w:val="32"/>
        </w:rPr>
        <w:t>Work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z w:val="32"/>
        </w:rPr>
        <w:t>Package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pacing w:val="-5"/>
          <w:sz w:val="32"/>
        </w:rPr>
        <w:t>3.1</w:t>
      </w:r>
    </w:p>
    <w:p w14:paraId="429CA79F" w14:textId="77777777" w:rsidR="00233BDC" w:rsidRDefault="00B65131">
      <w:pPr>
        <w:pStyle w:val="Title"/>
        <w:spacing w:line="249" w:lineRule="auto"/>
      </w:pPr>
      <w:r>
        <w:rPr>
          <w:color w:val="4D5A6A"/>
        </w:rPr>
        <w:t>VI</w:t>
      </w:r>
      <w:r>
        <w:rPr>
          <w:color w:val="4D5A6A"/>
          <w:spacing w:val="-17"/>
        </w:rPr>
        <w:t xml:space="preserve"> </w:t>
      </w:r>
      <w:r>
        <w:rPr>
          <w:color w:val="4D5A6A"/>
        </w:rPr>
        <w:t>Improvement</w:t>
      </w:r>
      <w:r>
        <w:rPr>
          <w:color w:val="4D5A6A"/>
          <w:spacing w:val="-17"/>
        </w:rPr>
        <w:t xml:space="preserve"> </w:t>
      </w:r>
      <w:r>
        <w:rPr>
          <w:color w:val="4D5A6A"/>
        </w:rPr>
        <w:t>Options Feasibility Scoping</w:t>
      </w:r>
    </w:p>
    <w:p w14:paraId="0ED74B91" w14:textId="77777777" w:rsidR="00233BDC" w:rsidRDefault="00B65131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1FD47" wp14:editId="78CE69ED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4D5A6A"/>
                        </a:solidFill>
                      </wps:spPr>
                      <wps:txbx>
                        <w:txbxContent>
                          <w:p w14:paraId="479EF1D6" w14:textId="77777777" w:rsidR="00233BDC" w:rsidRDefault="00B65131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1FD4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" fillcolor="#4d5a6a" stroked="f">
                <v:textbox inset="0,0,0,0">
                  <w:txbxContent>
                    <w:p w14:paraId="479EF1D6" w14:textId="77777777" w:rsidR="00233BDC" w:rsidRDefault="00B65131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CD6D1" w14:textId="77777777" w:rsidR="00233BDC" w:rsidRDefault="00233BDC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A90808" w:rsidRPr="000119B2" w14:paraId="71411610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01DD8197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29C121F9" w14:textId="5F8F9FE0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08">
              <w:rPr>
                <w:b w:val="0"/>
                <w:bCs w:val="0"/>
                <w:sz w:val="20"/>
                <w:szCs w:val="20"/>
              </w:rPr>
              <w:t>3. VI Control Enhancement (Phase 3)</w:t>
            </w:r>
          </w:p>
        </w:tc>
      </w:tr>
      <w:tr w:rsidR="00A90808" w:rsidRPr="000119B2" w14:paraId="2EAE2DC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F85507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8A759B" w14:textId="77777777" w:rsidR="00A90808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90808">
              <w:rPr>
                <w:bCs/>
                <w:sz w:val="20"/>
                <w:szCs w:val="20"/>
              </w:rPr>
              <w:t>3.1 VI Improvement Options Feasibility Scoping</w:t>
            </w:r>
          </w:p>
          <w:p w14:paraId="0DB72465" w14:textId="77777777" w:rsidR="00454113" w:rsidRDefault="00454113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3.1.1 </w:t>
            </w:r>
            <w:r w:rsidR="00477E5A">
              <w:rPr>
                <w:bCs/>
                <w:sz w:val="20"/>
                <w:szCs w:val="20"/>
              </w:rPr>
              <w:t>Design option scope</w:t>
            </w:r>
          </w:p>
          <w:p w14:paraId="50C18543" w14:textId="77777777" w:rsidR="00477E5A" w:rsidRDefault="00477E5A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3.1.2 Operate option scope</w:t>
            </w:r>
          </w:p>
          <w:p w14:paraId="19E2D911" w14:textId="09B5FB5C" w:rsidR="00477E5A" w:rsidRPr="006C3C4F" w:rsidRDefault="00477E5A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3.1.3 React option scope</w:t>
            </w:r>
          </w:p>
        </w:tc>
      </w:tr>
      <w:tr w:rsidR="00A90808" w:rsidRPr="000119B2" w14:paraId="6A380EC9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1E1103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FA05D" w14:textId="3F530D5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A90808" w:rsidRPr="000119B2" w14:paraId="78CB9A2F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C30BB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Owner Organisation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06252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A90808" w:rsidRPr="000119B2" w14:paraId="19D5686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5E7018C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077B680A" w14:textId="77777777" w:rsidR="00A90808" w:rsidRPr="00A90808" w:rsidRDefault="00A90808" w:rsidP="00A90808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90808">
              <w:rPr>
                <w:bCs/>
                <w:sz w:val="20"/>
                <w:szCs w:val="20"/>
              </w:rPr>
              <w:t>Project Manager, Project Team, experienced operations personnel,</w:t>
            </w:r>
          </w:p>
          <w:p w14:paraId="7A333717" w14:textId="7D159CBE" w:rsidR="00A90808" w:rsidRPr="009A24A5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90808">
              <w:rPr>
                <w:bCs/>
                <w:sz w:val="20"/>
                <w:szCs w:val="20"/>
              </w:rPr>
              <w:t>site and divisional HSE personnel, engineering and technology leaders, commercial personnel.</w:t>
            </w:r>
          </w:p>
        </w:tc>
      </w:tr>
      <w:tr w:rsidR="00A90808" w:rsidRPr="000119B2" w14:paraId="0EC84D30" w14:textId="77777777" w:rsidTr="007A2C0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1281B2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065A71" w14:textId="3E08F388" w:rsidR="00A90808" w:rsidRPr="006C3C4F" w:rsidRDefault="00A90808" w:rsidP="00D979E7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08">
              <w:rPr>
                <w:sz w:val="20"/>
                <w:szCs w:val="20"/>
              </w:rPr>
              <w:t>Knowledge and experience in operationally integrating complex</w:t>
            </w:r>
            <w:r w:rsidR="00D979E7">
              <w:rPr>
                <w:sz w:val="20"/>
                <w:szCs w:val="20"/>
              </w:rPr>
              <w:t xml:space="preserve"> </w:t>
            </w:r>
            <w:r w:rsidRPr="00A90808">
              <w:rPr>
                <w:sz w:val="20"/>
                <w:szCs w:val="20"/>
              </w:rPr>
              <w:t>technology projects.</w:t>
            </w:r>
          </w:p>
        </w:tc>
      </w:tr>
      <w:tr w:rsidR="00A90808" w:rsidRPr="000119B2" w14:paraId="12197EE0" w14:textId="77777777" w:rsidTr="007A2C0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45DD6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6CF768D" w14:textId="4E61C289" w:rsidR="00986EB2" w:rsidRDefault="00A90808" w:rsidP="003C7D7D">
            <w:pPr>
              <w:pStyle w:val="TableParagraph"/>
              <w:spacing w:before="60" w:after="120"/>
              <w:ind w:left="-6"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A90808">
              <w:rPr>
                <w:bCs/>
                <w:color w:val="231F20"/>
                <w:sz w:val="20"/>
                <w:szCs w:val="20"/>
              </w:rPr>
              <w:t>Feasibility scoping is assumed to be a core management competency</w:t>
            </w:r>
            <w:r w:rsidR="00857CB2">
              <w:rPr>
                <w:bCs/>
                <w:color w:val="231F20"/>
                <w:sz w:val="20"/>
                <w:szCs w:val="20"/>
              </w:rPr>
              <w:t xml:space="preserve"> f</w:t>
            </w:r>
            <w:r w:rsidR="00D979E7">
              <w:rPr>
                <w:bCs/>
                <w:color w:val="231F20"/>
                <w:sz w:val="20"/>
                <w:szCs w:val="20"/>
              </w:rPr>
              <w:t>or</w:t>
            </w:r>
            <w:r w:rsidR="00AC2E4B">
              <w:rPr>
                <w:bCs/>
                <w:color w:val="231F20"/>
                <w:sz w:val="20"/>
                <w:szCs w:val="20"/>
              </w:rPr>
              <w:t xml:space="preserve"> the</w:t>
            </w:r>
            <w:r w:rsidR="00D979E7">
              <w:rPr>
                <w:bCs/>
                <w:color w:val="231F20"/>
                <w:sz w:val="20"/>
                <w:szCs w:val="20"/>
              </w:rPr>
              <w:t xml:space="preserve"> sites and companies </w:t>
            </w:r>
            <w:r w:rsidR="00AC2E4B">
              <w:rPr>
                <w:bCs/>
                <w:color w:val="231F20"/>
                <w:sz w:val="20"/>
                <w:szCs w:val="20"/>
              </w:rPr>
              <w:t xml:space="preserve">who </w:t>
            </w:r>
            <w:r w:rsidR="00D979E7">
              <w:rPr>
                <w:bCs/>
                <w:color w:val="231F20"/>
                <w:sz w:val="20"/>
                <w:szCs w:val="20"/>
              </w:rPr>
              <w:t>adapt and apply</w:t>
            </w:r>
            <w:r w:rsidR="00AC2E4B">
              <w:rPr>
                <w:bCs/>
                <w:color w:val="231F20"/>
                <w:sz w:val="20"/>
                <w:szCs w:val="20"/>
              </w:rPr>
              <w:t xml:space="preserve"> the</w:t>
            </w:r>
            <w:r w:rsidR="00D979E7">
              <w:rPr>
                <w:bCs/>
                <w:color w:val="231F20"/>
                <w:sz w:val="20"/>
                <w:szCs w:val="20"/>
              </w:rPr>
              <w:t xml:space="preserve"> </w:t>
            </w:r>
            <w:r w:rsidR="00D979E7" w:rsidRPr="00D979E7">
              <w:rPr>
                <w:bCs/>
                <w:color w:val="231F20"/>
                <w:sz w:val="20"/>
                <w:szCs w:val="20"/>
              </w:rPr>
              <w:t>Vehicle Interaction Control Improvement Project Guide resource</w:t>
            </w:r>
            <w:r w:rsidR="00D979E7">
              <w:rPr>
                <w:bCs/>
                <w:color w:val="231F20"/>
                <w:sz w:val="20"/>
                <w:szCs w:val="20"/>
              </w:rPr>
              <w:t>s</w:t>
            </w:r>
            <w:r w:rsidR="00AC2E4B">
              <w:rPr>
                <w:bCs/>
                <w:color w:val="231F20"/>
                <w:sz w:val="20"/>
                <w:szCs w:val="20"/>
              </w:rPr>
              <w:t>.</w:t>
            </w:r>
            <w:r w:rsidR="008757DE">
              <w:rPr>
                <w:bCs/>
                <w:color w:val="231F20"/>
                <w:sz w:val="20"/>
                <w:szCs w:val="20"/>
              </w:rPr>
              <w:t xml:space="preserve"> </w:t>
            </w:r>
          </w:p>
          <w:p w14:paraId="53D4B5C3" w14:textId="3A8E578B" w:rsidR="00612842" w:rsidRDefault="00AE4D08" w:rsidP="003C7D7D">
            <w:pPr>
              <w:pStyle w:val="TableParagraph"/>
              <w:spacing w:before="60" w:after="120"/>
              <w:ind w:left="-6"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I</w:t>
            </w:r>
            <w:r w:rsidR="00A90808" w:rsidRPr="00A90808">
              <w:rPr>
                <w:bCs/>
                <w:color w:val="231F20"/>
                <w:sz w:val="20"/>
                <w:szCs w:val="20"/>
              </w:rPr>
              <w:t xml:space="preserve">t is expected that </w:t>
            </w:r>
            <w:r w:rsidR="00D67BDE">
              <w:rPr>
                <w:bCs/>
                <w:color w:val="231F20"/>
                <w:sz w:val="20"/>
                <w:szCs w:val="20"/>
              </w:rPr>
              <w:t>the Project Manager will</w:t>
            </w:r>
            <w:r w:rsidR="00465849">
              <w:rPr>
                <w:bCs/>
                <w:color w:val="231F20"/>
                <w:sz w:val="20"/>
                <w:szCs w:val="20"/>
              </w:rPr>
              <w:t xml:space="preserve"> work with </w:t>
            </w:r>
            <w:r w:rsidR="0066299A">
              <w:rPr>
                <w:bCs/>
                <w:color w:val="231F20"/>
                <w:sz w:val="20"/>
                <w:szCs w:val="20"/>
              </w:rPr>
              <w:t>experienced personnel and</w:t>
            </w:r>
            <w:r w:rsidR="00D67BDE">
              <w:rPr>
                <w:bCs/>
                <w:color w:val="231F20"/>
                <w:sz w:val="20"/>
                <w:szCs w:val="20"/>
              </w:rPr>
              <w:t xml:space="preserve"> apply </w:t>
            </w:r>
            <w:r w:rsidR="0023682F">
              <w:rPr>
                <w:bCs/>
                <w:color w:val="231F20"/>
                <w:sz w:val="20"/>
                <w:szCs w:val="20"/>
              </w:rPr>
              <w:t xml:space="preserve">existing </w:t>
            </w:r>
            <w:r w:rsidR="00465849">
              <w:rPr>
                <w:bCs/>
                <w:color w:val="231F20"/>
                <w:sz w:val="20"/>
                <w:szCs w:val="20"/>
              </w:rPr>
              <w:t xml:space="preserve">site and company </w:t>
            </w:r>
            <w:r w:rsidR="0023682F" w:rsidRPr="0023682F">
              <w:rPr>
                <w:bCs/>
                <w:color w:val="231F20"/>
                <w:sz w:val="20"/>
                <w:szCs w:val="20"/>
              </w:rPr>
              <w:t>processes</w:t>
            </w:r>
            <w:r w:rsidR="0066299A">
              <w:rPr>
                <w:bCs/>
                <w:color w:val="231F20"/>
                <w:sz w:val="20"/>
                <w:szCs w:val="20"/>
              </w:rPr>
              <w:t xml:space="preserve"> to</w:t>
            </w:r>
            <w:r w:rsidR="00B3646A">
              <w:rPr>
                <w:bCs/>
                <w:color w:val="231F20"/>
                <w:sz w:val="20"/>
                <w:szCs w:val="20"/>
              </w:rPr>
              <w:t xml:space="preserve"> </w:t>
            </w:r>
            <w:r w:rsidR="0072636C">
              <w:rPr>
                <w:bCs/>
                <w:color w:val="231F20"/>
                <w:sz w:val="20"/>
                <w:szCs w:val="20"/>
              </w:rPr>
              <w:t xml:space="preserve">further develop the </w:t>
            </w:r>
            <w:r w:rsidR="002A1B50">
              <w:rPr>
                <w:bCs/>
                <w:color w:val="231F20"/>
                <w:sz w:val="20"/>
                <w:szCs w:val="20"/>
              </w:rPr>
              <w:t xml:space="preserve">Use Case for </w:t>
            </w:r>
            <w:r w:rsidR="00911919">
              <w:rPr>
                <w:bCs/>
                <w:color w:val="231F20"/>
                <w:sz w:val="20"/>
                <w:szCs w:val="20"/>
              </w:rPr>
              <w:t xml:space="preserve">each </w:t>
            </w:r>
            <w:r w:rsidR="0072636C">
              <w:rPr>
                <w:bCs/>
                <w:color w:val="231F20"/>
                <w:sz w:val="20"/>
                <w:szCs w:val="20"/>
              </w:rPr>
              <w:t xml:space="preserve">of the </w:t>
            </w:r>
            <w:r w:rsidR="00475572">
              <w:rPr>
                <w:bCs/>
                <w:color w:val="231F20"/>
                <w:sz w:val="20"/>
                <w:szCs w:val="20"/>
              </w:rPr>
              <w:t>shortlist</w:t>
            </w:r>
            <w:r w:rsidR="007F1A75">
              <w:rPr>
                <w:bCs/>
                <w:color w:val="231F20"/>
                <w:sz w:val="20"/>
                <w:szCs w:val="20"/>
              </w:rPr>
              <w:t>ed</w:t>
            </w:r>
            <w:r w:rsidR="00AC2E4B" w:rsidRPr="00AC2E4B">
              <w:rPr>
                <w:bCs/>
                <w:color w:val="231F20"/>
                <w:sz w:val="20"/>
                <w:szCs w:val="20"/>
              </w:rPr>
              <w:t xml:space="preserve"> option</w:t>
            </w:r>
            <w:r w:rsidR="00F87D2C">
              <w:rPr>
                <w:bCs/>
                <w:color w:val="231F20"/>
                <w:sz w:val="20"/>
                <w:szCs w:val="20"/>
              </w:rPr>
              <w:t>s</w:t>
            </w:r>
            <w:r w:rsidR="00AC2E4B" w:rsidRPr="00AC2E4B">
              <w:rPr>
                <w:bCs/>
                <w:color w:val="231F20"/>
                <w:sz w:val="20"/>
                <w:szCs w:val="20"/>
              </w:rPr>
              <w:t xml:space="preserve">, or combination of </w:t>
            </w:r>
            <w:r w:rsidR="00C04DEF">
              <w:rPr>
                <w:bCs/>
                <w:color w:val="231F20"/>
                <w:sz w:val="20"/>
                <w:szCs w:val="20"/>
              </w:rPr>
              <w:t>options</w:t>
            </w:r>
            <w:r w:rsidR="005F74E0">
              <w:rPr>
                <w:bCs/>
                <w:color w:val="231F20"/>
                <w:sz w:val="20"/>
                <w:szCs w:val="20"/>
              </w:rPr>
              <w:t xml:space="preserve"> from W</w:t>
            </w:r>
            <w:r w:rsidR="00907481">
              <w:rPr>
                <w:bCs/>
                <w:color w:val="231F20"/>
                <w:sz w:val="20"/>
                <w:szCs w:val="20"/>
              </w:rPr>
              <w:t xml:space="preserve">ork package </w:t>
            </w:r>
            <w:r w:rsidR="00907481" w:rsidRPr="00907481">
              <w:rPr>
                <w:bCs/>
                <w:color w:val="231F20"/>
                <w:sz w:val="20"/>
                <w:szCs w:val="20"/>
              </w:rPr>
              <w:t>2.6 VI Control Improvement Prefeasibility Options Analysis</w:t>
            </w:r>
            <w:r w:rsidR="0007752C">
              <w:rPr>
                <w:bCs/>
                <w:color w:val="231F20"/>
                <w:sz w:val="20"/>
                <w:szCs w:val="20"/>
              </w:rPr>
              <w:t xml:space="preserve"> for senior management review. </w:t>
            </w:r>
          </w:p>
          <w:p w14:paraId="6C80D86F" w14:textId="7A0E633F" w:rsidR="00C836D5" w:rsidRDefault="00C836D5" w:rsidP="003C7D7D">
            <w:pPr>
              <w:pStyle w:val="TableParagraph"/>
              <w:spacing w:before="60" w:after="120"/>
              <w:ind w:left="-6"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 xml:space="preserve">Process steps: </w:t>
            </w:r>
          </w:p>
          <w:p w14:paraId="4675F4DD" w14:textId="0DF59F1B" w:rsidR="00EB6070" w:rsidRDefault="00FA52EB" w:rsidP="00CF2089">
            <w:pPr>
              <w:pStyle w:val="TableParagraph"/>
              <w:numPr>
                <w:ilvl w:val="0"/>
                <w:numId w:val="5"/>
              </w:numPr>
              <w:spacing w:after="60"/>
              <w:ind w:left="312" w:right="193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 xml:space="preserve">Use the </w:t>
            </w:r>
            <w:r w:rsidR="00207276">
              <w:rPr>
                <w:bCs/>
                <w:color w:val="231F20"/>
                <w:sz w:val="20"/>
                <w:szCs w:val="20"/>
              </w:rPr>
              <w:t xml:space="preserve">required </w:t>
            </w:r>
            <w:r w:rsidR="000A36EF">
              <w:rPr>
                <w:bCs/>
                <w:color w:val="231F20"/>
                <w:sz w:val="20"/>
                <w:szCs w:val="20"/>
              </w:rPr>
              <w:t xml:space="preserve">site </w:t>
            </w:r>
            <w:r w:rsidR="00D06F9E">
              <w:rPr>
                <w:bCs/>
                <w:color w:val="231F20"/>
                <w:sz w:val="20"/>
                <w:szCs w:val="20"/>
              </w:rPr>
              <w:t>format</w:t>
            </w:r>
            <w:r w:rsidR="00E664B9">
              <w:rPr>
                <w:bCs/>
                <w:color w:val="231F20"/>
                <w:sz w:val="20"/>
                <w:szCs w:val="20"/>
              </w:rPr>
              <w:t xml:space="preserve"> </w:t>
            </w:r>
            <w:r>
              <w:rPr>
                <w:bCs/>
                <w:color w:val="231F20"/>
                <w:sz w:val="20"/>
                <w:szCs w:val="20"/>
              </w:rPr>
              <w:t xml:space="preserve">to prepare </w:t>
            </w:r>
            <w:r w:rsidR="005D003A">
              <w:rPr>
                <w:bCs/>
                <w:color w:val="231F20"/>
                <w:sz w:val="20"/>
                <w:szCs w:val="20"/>
              </w:rPr>
              <w:t xml:space="preserve">each Use Case, </w:t>
            </w:r>
            <w:r w:rsidR="00295E38">
              <w:rPr>
                <w:bCs/>
                <w:color w:val="231F20"/>
                <w:sz w:val="20"/>
                <w:szCs w:val="20"/>
              </w:rPr>
              <w:t xml:space="preserve">if </w:t>
            </w:r>
            <w:r w:rsidR="003C7D7D">
              <w:rPr>
                <w:bCs/>
                <w:color w:val="231F20"/>
                <w:sz w:val="20"/>
                <w:szCs w:val="20"/>
              </w:rPr>
              <w:t>necessary,</w:t>
            </w:r>
            <w:r w:rsidR="00295E38">
              <w:rPr>
                <w:bCs/>
                <w:color w:val="231F20"/>
                <w:sz w:val="20"/>
                <w:szCs w:val="20"/>
              </w:rPr>
              <w:t xml:space="preserve"> </w:t>
            </w:r>
            <w:r w:rsidR="005D003A">
              <w:rPr>
                <w:bCs/>
                <w:color w:val="231F20"/>
                <w:sz w:val="20"/>
                <w:szCs w:val="20"/>
              </w:rPr>
              <w:t>include</w:t>
            </w:r>
            <w:r w:rsidR="00295E38">
              <w:rPr>
                <w:bCs/>
                <w:color w:val="231F20"/>
                <w:sz w:val="20"/>
                <w:szCs w:val="20"/>
              </w:rPr>
              <w:t xml:space="preserve"> relevant </w:t>
            </w:r>
            <w:r w:rsidR="005D003A">
              <w:rPr>
                <w:bCs/>
                <w:color w:val="231F20"/>
                <w:sz w:val="20"/>
                <w:szCs w:val="20"/>
              </w:rPr>
              <w:t xml:space="preserve">prefeasibility analysis </w:t>
            </w:r>
            <w:r w:rsidR="00972D72">
              <w:rPr>
                <w:bCs/>
                <w:color w:val="231F20"/>
                <w:sz w:val="20"/>
                <w:szCs w:val="20"/>
              </w:rPr>
              <w:t>outputs from work package 2.6</w:t>
            </w:r>
            <w:r w:rsidR="00295E38">
              <w:rPr>
                <w:bCs/>
                <w:color w:val="231F20"/>
                <w:sz w:val="20"/>
                <w:szCs w:val="20"/>
              </w:rPr>
              <w:t xml:space="preserve"> </w:t>
            </w:r>
            <w:r w:rsidR="005D003A">
              <w:rPr>
                <w:bCs/>
                <w:color w:val="231F20"/>
                <w:sz w:val="20"/>
                <w:szCs w:val="20"/>
              </w:rPr>
              <w:t xml:space="preserve">as an appendix </w:t>
            </w:r>
            <w:r w:rsidR="00207276">
              <w:rPr>
                <w:bCs/>
                <w:color w:val="231F20"/>
                <w:sz w:val="20"/>
                <w:szCs w:val="20"/>
              </w:rPr>
              <w:t xml:space="preserve"> </w:t>
            </w:r>
          </w:p>
          <w:p w14:paraId="02E7AE60" w14:textId="6294D5C4" w:rsidR="00FD505E" w:rsidRDefault="00B23F9F" w:rsidP="00CF2089">
            <w:pPr>
              <w:pStyle w:val="TableParagraph"/>
              <w:numPr>
                <w:ilvl w:val="0"/>
                <w:numId w:val="5"/>
              </w:numPr>
              <w:spacing w:after="60"/>
              <w:ind w:left="312" w:right="193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Summarize the p</w:t>
            </w:r>
            <w:r w:rsidR="009E4A09">
              <w:rPr>
                <w:bCs/>
                <w:color w:val="231F20"/>
                <w:sz w:val="20"/>
                <w:szCs w:val="20"/>
              </w:rPr>
              <w:t>racticalit</w:t>
            </w:r>
            <w:r w:rsidR="00FD3765">
              <w:rPr>
                <w:bCs/>
                <w:color w:val="231F20"/>
                <w:sz w:val="20"/>
                <w:szCs w:val="20"/>
              </w:rPr>
              <w:t>y</w:t>
            </w:r>
            <w:r w:rsidR="009E4A09">
              <w:rPr>
                <w:bCs/>
                <w:color w:val="231F20"/>
                <w:sz w:val="20"/>
                <w:szCs w:val="20"/>
              </w:rPr>
              <w:t xml:space="preserve"> and c</w:t>
            </w:r>
            <w:r w:rsidR="00161446">
              <w:rPr>
                <w:bCs/>
                <w:color w:val="231F20"/>
                <w:sz w:val="20"/>
                <w:szCs w:val="20"/>
              </w:rPr>
              <w:t>ertainty of outcome</w:t>
            </w:r>
            <w:r>
              <w:rPr>
                <w:bCs/>
                <w:color w:val="231F20"/>
                <w:sz w:val="20"/>
                <w:szCs w:val="20"/>
              </w:rPr>
              <w:t xml:space="preserve">s and include </w:t>
            </w:r>
            <w:r w:rsidR="00601F6E">
              <w:rPr>
                <w:bCs/>
                <w:color w:val="231F20"/>
                <w:sz w:val="20"/>
                <w:szCs w:val="20"/>
              </w:rPr>
              <w:t xml:space="preserve">where possible </w:t>
            </w:r>
            <w:r>
              <w:rPr>
                <w:bCs/>
                <w:color w:val="231F20"/>
                <w:sz w:val="20"/>
                <w:szCs w:val="20"/>
              </w:rPr>
              <w:t xml:space="preserve">examples of </w:t>
            </w:r>
            <w:r w:rsidR="00601F6E">
              <w:rPr>
                <w:bCs/>
                <w:color w:val="231F20"/>
                <w:sz w:val="20"/>
                <w:szCs w:val="20"/>
              </w:rPr>
              <w:t>where the approach has been applied elsewhere</w:t>
            </w:r>
          </w:p>
          <w:p w14:paraId="21C6AD7F" w14:textId="086BEE38" w:rsidR="009E4A09" w:rsidRDefault="00243BCF" w:rsidP="00CF2089">
            <w:pPr>
              <w:pStyle w:val="TableParagraph"/>
              <w:numPr>
                <w:ilvl w:val="0"/>
                <w:numId w:val="5"/>
              </w:numPr>
              <w:spacing w:after="60"/>
              <w:ind w:left="312" w:right="193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Estimate the t</w:t>
            </w:r>
            <w:r w:rsidR="00FD505E">
              <w:rPr>
                <w:bCs/>
                <w:color w:val="231F20"/>
                <w:sz w:val="20"/>
                <w:szCs w:val="20"/>
              </w:rPr>
              <w:t>ime to effectively implement</w:t>
            </w:r>
            <w:r w:rsidR="00632BD7">
              <w:rPr>
                <w:bCs/>
                <w:color w:val="231F20"/>
                <w:sz w:val="20"/>
                <w:szCs w:val="20"/>
              </w:rPr>
              <w:t xml:space="preserve"> </w:t>
            </w:r>
          </w:p>
          <w:p w14:paraId="703228C7" w14:textId="763C62FB" w:rsidR="00243BCF" w:rsidRDefault="00243BCF" w:rsidP="00CF2089">
            <w:pPr>
              <w:pStyle w:val="TableParagraph"/>
              <w:numPr>
                <w:ilvl w:val="0"/>
                <w:numId w:val="5"/>
              </w:numPr>
              <w:spacing w:after="60"/>
              <w:ind w:left="312" w:right="193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 xml:space="preserve">Consider the ease </w:t>
            </w:r>
            <w:r w:rsidR="009B3E56">
              <w:rPr>
                <w:bCs/>
                <w:color w:val="231F20"/>
                <w:sz w:val="20"/>
                <w:szCs w:val="20"/>
              </w:rPr>
              <w:t xml:space="preserve">of implementation e.g. workforce </w:t>
            </w:r>
            <w:r w:rsidR="00003511">
              <w:rPr>
                <w:bCs/>
                <w:color w:val="231F20"/>
                <w:sz w:val="20"/>
                <w:szCs w:val="20"/>
              </w:rPr>
              <w:t>acceptance</w:t>
            </w:r>
          </w:p>
          <w:p w14:paraId="2B9397E1" w14:textId="47337604" w:rsidR="005F4BA7" w:rsidRPr="000A2B8D" w:rsidRDefault="00393891" w:rsidP="000A2B8D">
            <w:pPr>
              <w:pStyle w:val="TableParagraph"/>
              <w:numPr>
                <w:ilvl w:val="0"/>
                <w:numId w:val="5"/>
              </w:numPr>
              <w:spacing w:after="60"/>
              <w:ind w:left="312" w:right="193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 xml:space="preserve">Impact of control effectiveness when the option is operationally integrated, </w:t>
            </w:r>
            <w:r w:rsidR="000A2B8D">
              <w:rPr>
                <w:bCs/>
                <w:color w:val="231F20"/>
                <w:sz w:val="20"/>
                <w:szCs w:val="20"/>
              </w:rPr>
              <w:t xml:space="preserve">e.g. </w:t>
            </w:r>
            <w:r>
              <w:rPr>
                <w:bCs/>
                <w:color w:val="231F20"/>
                <w:sz w:val="20"/>
                <w:szCs w:val="20"/>
              </w:rPr>
              <w:t xml:space="preserve">consider </w:t>
            </w:r>
            <w:r w:rsidR="000A2B8D">
              <w:rPr>
                <w:bCs/>
                <w:color w:val="231F20"/>
                <w:sz w:val="20"/>
                <w:szCs w:val="20"/>
              </w:rPr>
              <w:t xml:space="preserve">business inputs and </w:t>
            </w:r>
            <w:r>
              <w:rPr>
                <w:bCs/>
                <w:color w:val="231F20"/>
                <w:sz w:val="20"/>
                <w:szCs w:val="20"/>
              </w:rPr>
              <w:t xml:space="preserve">credible failure mode links </w:t>
            </w:r>
          </w:p>
          <w:p w14:paraId="6CC57577" w14:textId="24E083BD" w:rsidR="00C964D6" w:rsidRDefault="00613A6D" w:rsidP="00CF2089">
            <w:pPr>
              <w:pStyle w:val="TableParagraph"/>
              <w:numPr>
                <w:ilvl w:val="0"/>
                <w:numId w:val="5"/>
              </w:numPr>
              <w:spacing w:after="60"/>
              <w:ind w:left="312" w:right="193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Impact on existing controls and p</w:t>
            </w:r>
            <w:r w:rsidR="00C964D6">
              <w:rPr>
                <w:bCs/>
                <w:color w:val="231F20"/>
                <w:sz w:val="20"/>
                <w:szCs w:val="20"/>
              </w:rPr>
              <w:t xml:space="preserve">otential </w:t>
            </w:r>
            <w:r w:rsidR="005E5B96">
              <w:rPr>
                <w:bCs/>
                <w:color w:val="231F20"/>
                <w:sz w:val="20"/>
                <w:szCs w:val="20"/>
              </w:rPr>
              <w:t xml:space="preserve">for </w:t>
            </w:r>
            <w:r w:rsidR="00843F11">
              <w:rPr>
                <w:bCs/>
                <w:color w:val="231F20"/>
                <w:sz w:val="20"/>
                <w:szCs w:val="20"/>
              </w:rPr>
              <w:t xml:space="preserve">creating </w:t>
            </w:r>
            <w:r w:rsidR="00C964D6">
              <w:rPr>
                <w:bCs/>
                <w:color w:val="231F20"/>
                <w:sz w:val="20"/>
                <w:szCs w:val="20"/>
              </w:rPr>
              <w:t xml:space="preserve">new </w:t>
            </w:r>
            <w:r w:rsidR="00D6769A">
              <w:rPr>
                <w:bCs/>
                <w:color w:val="231F20"/>
                <w:sz w:val="20"/>
                <w:szCs w:val="20"/>
              </w:rPr>
              <w:t>hazards</w:t>
            </w:r>
            <w:r w:rsidR="005E5B96">
              <w:rPr>
                <w:bCs/>
                <w:color w:val="231F20"/>
                <w:sz w:val="20"/>
                <w:szCs w:val="20"/>
              </w:rPr>
              <w:t xml:space="preserve"> and how the</w:t>
            </w:r>
            <w:r w:rsidR="00454E00">
              <w:rPr>
                <w:bCs/>
                <w:color w:val="231F20"/>
                <w:sz w:val="20"/>
                <w:szCs w:val="20"/>
              </w:rPr>
              <w:t>se</w:t>
            </w:r>
            <w:r w:rsidR="005E5B96">
              <w:rPr>
                <w:bCs/>
                <w:color w:val="231F20"/>
                <w:sz w:val="20"/>
                <w:szCs w:val="20"/>
              </w:rPr>
              <w:t xml:space="preserve"> will be managed</w:t>
            </w:r>
          </w:p>
          <w:p w14:paraId="0436BE3B" w14:textId="7283573F" w:rsidR="00454E00" w:rsidRDefault="00454E00" w:rsidP="00CF2089">
            <w:pPr>
              <w:pStyle w:val="TableParagraph"/>
              <w:numPr>
                <w:ilvl w:val="0"/>
                <w:numId w:val="5"/>
              </w:numPr>
              <w:spacing w:after="60"/>
              <w:ind w:left="312" w:right="193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Inte</w:t>
            </w:r>
            <w:r w:rsidR="00F526BE">
              <w:rPr>
                <w:bCs/>
                <w:color w:val="231F20"/>
                <w:sz w:val="20"/>
                <w:szCs w:val="20"/>
              </w:rPr>
              <w:t>gration with future technology deployments</w:t>
            </w:r>
          </w:p>
          <w:p w14:paraId="1054C04F" w14:textId="39686F82" w:rsidR="00F526BE" w:rsidRDefault="00F526BE" w:rsidP="00CF2089">
            <w:pPr>
              <w:pStyle w:val="TableParagraph"/>
              <w:numPr>
                <w:ilvl w:val="0"/>
                <w:numId w:val="5"/>
              </w:numPr>
              <w:spacing w:after="60"/>
              <w:ind w:left="312" w:right="193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 xml:space="preserve">Integration with the site and company innovation strategy e.g. greater application </w:t>
            </w:r>
            <w:r w:rsidR="003C7D7D">
              <w:rPr>
                <w:bCs/>
                <w:color w:val="231F20"/>
                <w:sz w:val="20"/>
                <w:szCs w:val="20"/>
              </w:rPr>
              <w:t>o</w:t>
            </w:r>
            <w:r>
              <w:rPr>
                <w:bCs/>
                <w:color w:val="231F20"/>
                <w:sz w:val="20"/>
                <w:szCs w:val="20"/>
              </w:rPr>
              <w:t xml:space="preserve">f </w:t>
            </w:r>
            <w:r w:rsidR="003C7D7D">
              <w:rPr>
                <w:bCs/>
                <w:color w:val="231F20"/>
                <w:sz w:val="20"/>
                <w:szCs w:val="20"/>
              </w:rPr>
              <w:t>technology</w:t>
            </w:r>
          </w:p>
          <w:p w14:paraId="1F40AC19" w14:textId="324DF98D" w:rsidR="00F136D7" w:rsidRPr="00FB0653" w:rsidRDefault="00F136D7" w:rsidP="00CF2089">
            <w:pPr>
              <w:pStyle w:val="TableParagraph"/>
              <w:numPr>
                <w:ilvl w:val="0"/>
                <w:numId w:val="5"/>
              </w:numPr>
              <w:spacing w:after="60"/>
              <w:ind w:left="312" w:right="193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Costs</w:t>
            </w:r>
            <w:r w:rsidR="005E5B96">
              <w:rPr>
                <w:bCs/>
                <w:color w:val="231F20"/>
                <w:sz w:val="20"/>
                <w:szCs w:val="20"/>
              </w:rPr>
              <w:t xml:space="preserve"> – direct and indirect</w:t>
            </w:r>
            <w:r>
              <w:rPr>
                <w:bCs/>
                <w:color w:val="231F20"/>
                <w:sz w:val="20"/>
                <w:szCs w:val="20"/>
              </w:rPr>
              <w:t xml:space="preserve"> </w:t>
            </w:r>
          </w:p>
          <w:p w14:paraId="1970A93E" w14:textId="38A11314" w:rsidR="00E94C00" w:rsidRPr="00843F11" w:rsidRDefault="00E94C00" w:rsidP="00E94C00">
            <w:pPr>
              <w:pStyle w:val="TableParagraph"/>
              <w:spacing w:before="60" w:after="12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</w:p>
        </w:tc>
      </w:tr>
      <w:tr w:rsidR="00A90808" w:rsidRPr="000119B2" w14:paraId="69E8B61A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25188F" w14:textId="77777777" w:rsidR="00A90808" w:rsidRPr="006C3C4F" w:rsidRDefault="00A90808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BDAFC63" w14:textId="77777777" w:rsidR="00A90808" w:rsidRDefault="00A90808" w:rsidP="00A90808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90808">
              <w:rPr>
                <w:b/>
                <w:bCs/>
                <w:sz w:val="20"/>
                <w:szCs w:val="20"/>
              </w:rPr>
              <w:t xml:space="preserve">A </w:t>
            </w:r>
            <w:r w:rsidR="004F6DB6">
              <w:rPr>
                <w:b/>
                <w:bCs/>
                <w:sz w:val="20"/>
                <w:szCs w:val="20"/>
              </w:rPr>
              <w:t xml:space="preserve">site and company </w:t>
            </w:r>
            <w:r w:rsidRPr="00A90808">
              <w:rPr>
                <w:b/>
                <w:bCs/>
                <w:sz w:val="20"/>
                <w:szCs w:val="20"/>
              </w:rPr>
              <w:t>process to assess the effectiveness of existing vehicle interaction controls</w:t>
            </w:r>
            <w:r w:rsidR="006F3385">
              <w:rPr>
                <w:b/>
                <w:bCs/>
                <w:sz w:val="20"/>
                <w:szCs w:val="20"/>
              </w:rPr>
              <w:t xml:space="preserve"> and </w:t>
            </w:r>
            <w:r w:rsidR="00043E8B">
              <w:rPr>
                <w:b/>
                <w:bCs/>
                <w:sz w:val="20"/>
                <w:szCs w:val="20"/>
              </w:rPr>
              <w:t>shortlist site relevant</w:t>
            </w:r>
            <w:r w:rsidRPr="00A90808">
              <w:rPr>
                <w:b/>
                <w:bCs/>
                <w:sz w:val="20"/>
                <w:szCs w:val="20"/>
              </w:rPr>
              <w:t xml:space="preserve"> improvement opportunities</w:t>
            </w:r>
            <w:r w:rsidR="00765327">
              <w:rPr>
                <w:b/>
                <w:bCs/>
                <w:sz w:val="20"/>
                <w:szCs w:val="20"/>
              </w:rPr>
              <w:t xml:space="preserve"> that is supported by and connected to the site VICE </w:t>
            </w:r>
            <w:r w:rsidR="007509B5">
              <w:rPr>
                <w:b/>
                <w:bCs/>
                <w:sz w:val="20"/>
                <w:szCs w:val="20"/>
              </w:rPr>
              <w:lastRenderedPageBreak/>
              <w:t>Baseline.</w:t>
            </w:r>
          </w:p>
          <w:p w14:paraId="652C2733" w14:textId="52787753" w:rsidR="00C85BAE" w:rsidRPr="006C3C4F" w:rsidRDefault="008F3074" w:rsidP="00A90808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</w:t>
            </w:r>
            <w:r w:rsidR="00BE0DD3">
              <w:rPr>
                <w:b/>
                <w:bCs/>
                <w:sz w:val="20"/>
                <w:szCs w:val="20"/>
              </w:rPr>
              <w:t xml:space="preserve">set of scoped </w:t>
            </w:r>
            <w:r w:rsidR="006D135F">
              <w:rPr>
                <w:b/>
                <w:bCs/>
                <w:sz w:val="20"/>
                <w:szCs w:val="20"/>
              </w:rPr>
              <w:t xml:space="preserve">vehicle improvement </w:t>
            </w:r>
            <w:r w:rsidR="00556C2F">
              <w:rPr>
                <w:b/>
                <w:bCs/>
                <w:sz w:val="20"/>
                <w:szCs w:val="20"/>
              </w:rPr>
              <w:t>projects</w:t>
            </w:r>
            <w:r w:rsidR="008E56B6">
              <w:rPr>
                <w:b/>
                <w:bCs/>
                <w:sz w:val="20"/>
                <w:szCs w:val="20"/>
              </w:rPr>
              <w:t xml:space="preserve"> for management review and </w:t>
            </w:r>
            <w:r w:rsidR="00E314A0">
              <w:rPr>
                <w:b/>
                <w:bCs/>
                <w:sz w:val="20"/>
                <w:szCs w:val="20"/>
              </w:rPr>
              <w:t>approval.</w:t>
            </w:r>
          </w:p>
        </w:tc>
      </w:tr>
      <w:tr w:rsidR="00A90808" w:rsidRPr="000119B2" w14:paraId="44FA6B2B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5D313CE8" w14:textId="1255D531" w:rsidR="00A90808" w:rsidRPr="0037005E" w:rsidRDefault="00A90808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4FB77A3" w14:textId="77777777" w:rsidR="00233BDC" w:rsidRPr="00A90808" w:rsidRDefault="00B65131" w:rsidP="00EA4DB7">
      <w:pPr>
        <w:spacing w:after="120"/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References</w:t>
      </w:r>
    </w:p>
    <w:p w14:paraId="7D5871D7" w14:textId="385D0088" w:rsidR="00233BDC" w:rsidRDefault="00CE4B91" w:rsidP="00EA4DB7">
      <w:pPr>
        <w:pStyle w:val="ListParagraph"/>
        <w:numPr>
          <w:ilvl w:val="0"/>
          <w:numId w:val="6"/>
        </w:numPr>
        <w:tabs>
          <w:tab w:val="left" w:pos="760"/>
        </w:tabs>
        <w:spacing w:before="0" w:after="120" w:line="249" w:lineRule="auto"/>
        <w:ind w:left="1134" w:right="1744"/>
        <w:rPr>
          <w:sz w:val="20"/>
          <w:szCs w:val="20"/>
        </w:rPr>
      </w:pPr>
      <w:r>
        <w:rPr>
          <w:sz w:val="20"/>
          <w:szCs w:val="20"/>
        </w:rPr>
        <w:t xml:space="preserve">Current Site </w:t>
      </w:r>
      <w:r w:rsidR="009348DD">
        <w:rPr>
          <w:sz w:val="20"/>
          <w:szCs w:val="20"/>
        </w:rPr>
        <w:t>Vehicle Interaction Control Effectiveness Baseline</w:t>
      </w:r>
    </w:p>
    <w:p w14:paraId="7668AB1B" w14:textId="6421E836" w:rsidR="00B65131" w:rsidRDefault="00B65131" w:rsidP="00EA4DB7">
      <w:pPr>
        <w:pStyle w:val="ListParagraph"/>
        <w:numPr>
          <w:ilvl w:val="0"/>
          <w:numId w:val="6"/>
        </w:numPr>
        <w:tabs>
          <w:tab w:val="left" w:pos="760"/>
        </w:tabs>
        <w:spacing w:before="0" w:after="120" w:line="249" w:lineRule="auto"/>
        <w:ind w:left="1134" w:right="1744"/>
        <w:rPr>
          <w:sz w:val="20"/>
          <w:szCs w:val="20"/>
        </w:rPr>
      </w:pPr>
      <w:hyperlink r:id="rId11" w:history="1">
        <w:r w:rsidRPr="00EE65FE">
          <w:rPr>
            <w:rStyle w:val="Hyperlink"/>
            <w:sz w:val="20"/>
            <w:szCs w:val="20"/>
          </w:rPr>
          <w:t>EMESRT Body of Knowledge</w:t>
        </w:r>
      </w:hyperlink>
    </w:p>
    <w:p w14:paraId="3B68B0B6" w14:textId="0E1A81CE" w:rsidR="00EE65FE" w:rsidRDefault="00EE65FE" w:rsidP="00EA4DB7">
      <w:pPr>
        <w:pStyle w:val="ListParagraph"/>
        <w:numPr>
          <w:ilvl w:val="0"/>
          <w:numId w:val="6"/>
        </w:numPr>
        <w:tabs>
          <w:tab w:val="left" w:pos="760"/>
        </w:tabs>
        <w:spacing w:before="0" w:after="120" w:line="249" w:lineRule="auto"/>
        <w:ind w:left="1134" w:right="1744"/>
        <w:rPr>
          <w:sz w:val="20"/>
          <w:szCs w:val="20"/>
        </w:rPr>
      </w:pPr>
      <w:hyperlink r:id="rId12" w:history="1">
        <w:r w:rsidRPr="00F53B76">
          <w:rPr>
            <w:rStyle w:val="Hyperlink"/>
            <w:sz w:val="20"/>
            <w:szCs w:val="20"/>
          </w:rPr>
          <w:t>ICMM Capable Solutions Principles and Success Factors</w:t>
        </w:r>
      </w:hyperlink>
    </w:p>
    <w:p w14:paraId="1FCDB749" w14:textId="77777777" w:rsidR="00B65131" w:rsidRDefault="00B65131" w:rsidP="00871327">
      <w:pPr>
        <w:spacing w:before="67"/>
        <w:ind w:left="400"/>
        <w:rPr>
          <w:b/>
          <w:spacing w:val="-2"/>
          <w:sz w:val="20"/>
          <w:szCs w:val="20"/>
          <w:lang w:val="fr-FR"/>
        </w:rPr>
      </w:pPr>
    </w:p>
    <w:p w14:paraId="5B049B7B" w14:textId="77777777" w:rsidR="00B65131" w:rsidRDefault="00B65131" w:rsidP="00871327">
      <w:pPr>
        <w:spacing w:before="67"/>
        <w:ind w:left="400"/>
        <w:rPr>
          <w:b/>
          <w:spacing w:val="-2"/>
          <w:sz w:val="20"/>
          <w:szCs w:val="20"/>
          <w:lang w:val="fr-FR"/>
        </w:rPr>
      </w:pPr>
    </w:p>
    <w:p w14:paraId="0729A9C1" w14:textId="31FD3C71" w:rsidR="00871327" w:rsidRPr="00355DFD" w:rsidRDefault="00871327" w:rsidP="00871327">
      <w:pPr>
        <w:spacing w:before="67"/>
        <w:ind w:left="400"/>
        <w:rPr>
          <w:b/>
          <w:spacing w:val="-2"/>
          <w:sz w:val="20"/>
          <w:szCs w:val="20"/>
          <w:lang w:val="fr-FR"/>
        </w:rPr>
      </w:pPr>
      <w:r w:rsidRPr="00355DFD">
        <w:rPr>
          <w:b/>
          <w:spacing w:val="-2"/>
          <w:sz w:val="20"/>
          <w:szCs w:val="20"/>
          <w:lang w:val="fr-FR"/>
        </w:rPr>
        <w:t xml:space="preserve">ICMM ICSV – </w:t>
      </w:r>
      <w:proofErr w:type="spellStart"/>
      <w:r w:rsidRPr="00355DFD">
        <w:rPr>
          <w:b/>
          <w:spacing w:val="-2"/>
          <w:sz w:val="20"/>
          <w:szCs w:val="20"/>
          <w:lang w:val="fr-FR"/>
        </w:rPr>
        <w:t>Vehicle</w:t>
      </w:r>
      <w:proofErr w:type="spellEnd"/>
      <w:r w:rsidRPr="00355DFD">
        <w:rPr>
          <w:b/>
          <w:spacing w:val="-2"/>
          <w:sz w:val="20"/>
          <w:szCs w:val="20"/>
          <w:lang w:val="fr-FR"/>
        </w:rPr>
        <w:t xml:space="preserve"> Interaction Capable Solution </w:t>
      </w:r>
      <w:proofErr w:type="spellStart"/>
      <w:r w:rsidRPr="00355DFD">
        <w:rPr>
          <w:b/>
          <w:spacing w:val="-2"/>
          <w:sz w:val="20"/>
          <w:szCs w:val="20"/>
          <w:lang w:val="fr-FR"/>
        </w:rPr>
        <w:t>definition</w:t>
      </w:r>
      <w:proofErr w:type="spellEnd"/>
      <w:r w:rsidRPr="00355DFD">
        <w:rPr>
          <w:b/>
          <w:spacing w:val="-2"/>
          <w:sz w:val="20"/>
          <w:szCs w:val="20"/>
          <w:lang w:val="fr-FR"/>
        </w:rPr>
        <w:t>.</w:t>
      </w:r>
    </w:p>
    <w:p w14:paraId="6461F860" w14:textId="77777777" w:rsidR="00871327" w:rsidRPr="00355DFD" w:rsidRDefault="00871327" w:rsidP="00871327">
      <w:pPr>
        <w:spacing w:before="67"/>
        <w:ind w:left="400"/>
        <w:rPr>
          <w:bCs/>
          <w:spacing w:val="-2"/>
          <w:sz w:val="20"/>
          <w:szCs w:val="20"/>
          <w:lang w:val="fr-FR"/>
        </w:rPr>
      </w:pPr>
    </w:p>
    <w:p w14:paraId="1D825B9C" w14:textId="77777777" w:rsidR="00871327" w:rsidRPr="00977EC6" w:rsidRDefault="00871327" w:rsidP="00871327">
      <w:pPr>
        <w:spacing w:after="120"/>
        <w:ind w:left="403"/>
        <w:rPr>
          <w:bCs/>
          <w:spacing w:val="-2"/>
          <w:sz w:val="20"/>
          <w:szCs w:val="20"/>
        </w:rPr>
      </w:pPr>
      <w:r w:rsidRPr="00977EC6">
        <w:rPr>
          <w:bCs/>
          <w:spacing w:val="-2"/>
          <w:sz w:val="20"/>
          <w:szCs w:val="20"/>
        </w:rPr>
        <w:t xml:space="preserve">“A capable solution delivers better vehicle interaction control performance by improving the quality of decision-making from task execution through to mine operations and design. </w:t>
      </w:r>
    </w:p>
    <w:p w14:paraId="2D013641" w14:textId="77777777" w:rsidR="00871327" w:rsidRPr="00977EC6" w:rsidRDefault="00871327" w:rsidP="00871327">
      <w:pPr>
        <w:spacing w:after="120"/>
        <w:ind w:left="403"/>
        <w:rPr>
          <w:bCs/>
          <w:spacing w:val="-2"/>
          <w:sz w:val="20"/>
          <w:szCs w:val="20"/>
        </w:rPr>
      </w:pPr>
      <w:r w:rsidRPr="00977EC6">
        <w:rPr>
          <w:bCs/>
          <w:spacing w:val="-2"/>
          <w:sz w:val="20"/>
          <w:szCs w:val="20"/>
        </w:rPr>
        <w:t xml:space="preserve">A capable solution considers relevant aspects of the operating environment, production requirements and equipment design. </w:t>
      </w:r>
    </w:p>
    <w:p w14:paraId="228B3980" w14:textId="77777777" w:rsidR="00871327" w:rsidRPr="00977EC6" w:rsidRDefault="00871327" w:rsidP="00871327">
      <w:pPr>
        <w:spacing w:after="120"/>
        <w:ind w:left="403"/>
        <w:rPr>
          <w:bCs/>
          <w:spacing w:val="-2"/>
          <w:sz w:val="20"/>
          <w:szCs w:val="20"/>
        </w:rPr>
      </w:pPr>
      <w:r w:rsidRPr="00977EC6">
        <w:rPr>
          <w:bCs/>
          <w:spacing w:val="-2"/>
          <w:sz w:val="20"/>
          <w:szCs w:val="20"/>
        </w:rPr>
        <w:t xml:space="preserve">Where technology is a part of a capable solution, it is operationally integrated.” </w:t>
      </w:r>
    </w:p>
    <w:p w14:paraId="5229ADD4" w14:textId="77777777" w:rsidR="00871327" w:rsidRDefault="00871327" w:rsidP="00871327">
      <w:pPr>
        <w:spacing w:before="67"/>
        <w:ind w:left="400"/>
        <w:jc w:val="right"/>
        <w:rPr>
          <w:b/>
          <w:spacing w:val="-2"/>
          <w:sz w:val="20"/>
          <w:szCs w:val="20"/>
        </w:rPr>
      </w:pPr>
    </w:p>
    <w:p w14:paraId="23FE7F0D" w14:textId="77777777" w:rsidR="00871327" w:rsidRPr="00977EC6" w:rsidRDefault="00871327" w:rsidP="00871327">
      <w:pPr>
        <w:spacing w:before="67"/>
        <w:ind w:left="400"/>
        <w:jc w:val="right"/>
        <w:rPr>
          <w:b/>
          <w:spacing w:val="-2"/>
          <w:sz w:val="20"/>
          <w:szCs w:val="20"/>
        </w:rPr>
      </w:pPr>
      <w:r w:rsidRPr="00977EC6">
        <w:rPr>
          <w:b/>
          <w:spacing w:val="-2"/>
          <w:sz w:val="20"/>
          <w:szCs w:val="20"/>
        </w:rPr>
        <w:t>ICSV VI working group in October 2022</w:t>
      </w:r>
    </w:p>
    <w:p w14:paraId="5AA99427" w14:textId="77777777" w:rsidR="00233BDC" w:rsidRDefault="00233BDC">
      <w:pPr>
        <w:pStyle w:val="BodyText"/>
        <w:spacing w:before="109"/>
      </w:pPr>
    </w:p>
    <w:p w14:paraId="36A58EA9" w14:textId="77777777" w:rsidR="00233BDC" w:rsidRPr="00A90808" w:rsidRDefault="00B65131">
      <w:pPr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Notes</w:t>
      </w:r>
    </w:p>
    <w:p w14:paraId="085EB1DB" w14:textId="77777777" w:rsidR="00233BDC" w:rsidRPr="00A90808" w:rsidRDefault="00233BDC">
      <w:pPr>
        <w:pStyle w:val="BodyText"/>
        <w:spacing w:before="8"/>
        <w:rPr>
          <w:b/>
          <w:sz w:val="20"/>
          <w:szCs w:val="20"/>
        </w:rPr>
      </w:pPr>
    </w:p>
    <w:p w14:paraId="33D9C479" w14:textId="77777777" w:rsidR="00233BDC" w:rsidRDefault="00B65131">
      <w:pPr>
        <w:pStyle w:val="BodyText"/>
        <w:ind w:left="400"/>
        <w:rPr>
          <w:spacing w:val="-2"/>
          <w:sz w:val="20"/>
          <w:szCs w:val="20"/>
        </w:rPr>
      </w:pPr>
      <w:r w:rsidRPr="00A90808">
        <w:rPr>
          <w:sz w:val="20"/>
          <w:szCs w:val="20"/>
        </w:rPr>
        <w:t>Cross</w:t>
      </w:r>
      <w:r w:rsidRPr="00A90808">
        <w:rPr>
          <w:spacing w:val="-5"/>
          <w:sz w:val="20"/>
          <w:szCs w:val="20"/>
        </w:rPr>
        <w:t xml:space="preserve"> </w:t>
      </w:r>
      <w:r w:rsidRPr="00A90808">
        <w:rPr>
          <w:sz w:val="20"/>
          <w:szCs w:val="20"/>
        </w:rPr>
        <w:t>reference</w:t>
      </w:r>
      <w:r w:rsidRPr="00A90808">
        <w:rPr>
          <w:spacing w:val="-2"/>
          <w:sz w:val="20"/>
          <w:szCs w:val="20"/>
        </w:rPr>
        <w:t xml:space="preserve"> </w:t>
      </w:r>
      <w:r w:rsidRPr="00A90808">
        <w:rPr>
          <w:sz w:val="20"/>
          <w:szCs w:val="20"/>
        </w:rPr>
        <w:t>WBS</w:t>
      </w:r>
      <w:r w:rsidRPr="00A90808">
        <w:rPr>
          <w:spacing w:val="-3"/>
          <w:sz w:val="20"/>
          <w:szCs w:val="20"/>
        </w:rPr>
        <w:t xml:space="preserve"> </w:t>
      </w:r>
      <w:r w:rsidRPr="00A90808">
        <w:rPr>
          <w:sz w:val="20"/>
          <w:szCs w:val="20"/>
        </w:rPr>
        <w:t>2.6</w:t>
      </w:r>
      <w:r w:rsidRPr="00A90808">
        <w:rPr>
          <w:spacing w:val="-2"/>
          <w:sz w:val="20"/>
          <w:szCs w:val="20"/>
        </w:rPr>
        <w:t xml:space="preserve"> </w:t>
      </w:r>
      <w:r w:rsidRPr="00A90808">
        <w:rPr>
          <w:sz w:val="20"/>
          <w:szCs w:val="20"/>
        </w:rPr>
        <w:t>VI</w:t>
      </w:r>
      <w:r w:rsidRPr="00A90808">
        <w:rPr>
          <w:spacing w:val="-2"/>
          <w:sz w:val="20"/>
          <w:szCs w:val="20"/>
        </w:rPr>
        <w:t xml:space="preserve"> </w:t>
      </w:r>
      <w:r w:rsidRPr="00A90808">
        <w:rPr>
          <w:sz w:val="20"/>
          <w:szCs w:val="20"/>
        </w:rPr>
        <w:t>Control</w:t>
      </w:r>
      <w:r w:rsidRPr="00A90808">
        <w:rPr>
          <w:spacing w:val="-3"/>
          <w:sz w:val="20"/>
          <w:szCs w:val="20"/>
        </w:rPr>
        <w:t xml:space="preserve"> </w:t>
      </w:r>
      <w:r w:rsidRPr="00A90808">
        <w:rPr>
          <w:sz w:val="20"/>
          <w:szCs w:val="20"/>
        </w:rPr>
        <w:t>Improvement</w:t>
      </w:r>
      <w:r w:rsidRPr="00A90808">
        <w:rPr>
          <w:spacing w:val="-2"/>
          <w:sz w:val="20"/>
          <w:szCs w:val="20"/>
        </w:rPr>
        <w:t xml:space="preserve"> </w:t>
      </w:r>
      <w:r w:rsidRPr="00A90808">
        <w:rPr>
          <w:sz w:val="20"/>
          <w:szCs w:val="20"/>
        </w:rPr>
        <w:t>Prefeasibility</w:t>
      </w:r>
      <w:r w:rsidRPr="00A90808">
        <w:rPr>
          <w:spacing w:val="-3"/>
          <w:sz w:val="20"/>
          <w:szCs w:val="20"/>
        </w:rPr>
        <w:t xml:space="preserve"> </w:t>
      </w:r>
      <w:r w:rsidRPr="00A90808">
        <w:rPr>
          <w:sz w:val="20"/>
          <w:szCs w:val="20"/>
        </w:rPr>
        <w:t>Option</w:t>
      </w:r>
      <w:r w:rsidRPr="00A90808">
        <w:rPr>
          <w:spacing w:val="-13"/>
          <w:sz w:val="20"/>
          <w:szCs w:val="20"/>
        </w:rPr>
        <w:t xml:space="preserve"> </w:t>
      </w:r>
      <w:r w:rsidRPr="00A90808">
        <w:rPr>
          <w:spacing w:val="-2"/>
          <w:sz w:val="20"/>
          <w:szCs w:val="20"/>
        </w:rPr>
        <w:t>Analysis</w:t>
      </w:r>
    </w:p>
    <w:p w14:paraId="3441780D" w14:textId="1C23F292" w:rsidR="00B645D6" w:rsidRDefault="00B645D6" w:rsidP="00B645D6">
      <w:pPr>
        <w:pStyle w:val="TableParagraph"/>
        <w:spacing w:before="60" w:after="120"/>
        <w:ind w:left="400" w:right="190"/>
        <w:rPr>
          <w:bCs/>
          <w:color w:val="231F20"/>
          <w:sz w:val="20"/>
          <w:szCs w:val="20"/>
        </w:rPr>
      </w:pPr>
      <w:r>
        <w:rPr>
          <w:bCs/>
          <w:color w:val="231F20"/>
          <w:sz w:val="20"/>
          <w:szCs w:val="20"/>
        </w:rPr>
        <w:t>The scoping assessment should also identify potential control category:</w:t>
      </w:r>
    </w:p>
    <w:p w14:paraId="4EA7543A" w14:textId="77777777" w:rsidR="00B645D6" w:rsidRPr="00B645D6" w:rsidRDefault="00B645D6" w:rsidP="00B645D6">
      <w:pPr>
        <w:pStyle w:val="ListParagraph"/>
        <w:numPr>
          <w:ilvl w:val="0"/>
          <w:numId w:val="6"/>
        </w:numPr>
        <w:tabs>
          <w:tab w:val="left" w:pos="760"/>
        </w:tabs>
        <w:spacing w:before="125" w:line="249" w:lineRule="auto"/>
        <w:ind w:left="1134" w:right="1744"/>
        <w:rPr>
          <w:sz w:val="20"/>
          <w:szCs w:val="20"/>
        </w:rPr>
      </w:pPr>
      <w:r w:rsidRPr="00EA4DB7">
        <w:rPr>
          <w:b/>
          <w:bCs/>
          <w:sz w:val="20"/>
          <w:szCs w:val="20"/>
        </w:rPr>
        <w:t>Design</w:t>
      </w:r>
      <w:r w:rsidRPr="00B645D6">
        <w:rPr>
          <w:sz w:val="20"/>
          <w:szCs w:val="20"/>
        </w:rPr>
        <w:t xml:space="preserve"> vehicle interaction control improvements e.g. light vehicle segregation, parking drive throughs, training process upgrades.</w:t>
      </w:r>
    </w:p>
    <w:p w14:paraId="0457162E" w14:textId="77777777" w:rsidR="00B645D6" w:rsidRPr="00B645D6" w:rsidRDefault="00B645D6" w:rsidP="00B645D6">
      <w:pPr>
        <w:pStyle w:val="ListParagraph"/>
        <w:numPr>
          <w:ilvl w:val="0"/>
          <w:numId w:val="6"/>
        </w:numPr>
        <w:tabs>
          <w:tab w:val="left" w:pos="760"/>
        </w:tabs>
        <w:spacing w:before="125" w:line="249" w:lineRule="auto"/>
        <w:ind w:left="1134" w:right="1744"/>
        <w:rPr>
          <w:sz w:val="20"/>
          <w:szCs w:val="20"/>
        </w:rPr>
      </w:pPr>
      <w:r w:rsidRPr="00EA4DB7">
        <w:rPr>
          <w:b/>
          <w:bCs/>
          <w:sz w:val="20"/>
          <w:szCs w:val="20"/>
        </w:rPr>
        <w:t>Operate</w:t>
      </w:r>
      <w:r w:rsidRPr="00B645D6">
        <w:rPr>
          <w:sz w:val="20"/>
          <w:szCs w:val="20"/>
        </w:rPr>
        <w:t xml:space="preserve"> vehicle interaction control improvements e.g. hierarchy road rules, improved support materials, integrated performance monitoring with feedback at multiple levels.</w:t>
      </w:r>
    </w:p>
    <w:p w14:paraId="1BFAA5C6" w14:textId="77777777" w:rsidR="00B645D6" w:rsidRPr="00B645D6" w:rsidRDefault="00B645D6" w:rsidP="00B645D6">
      <w:pPr>
        <w:pStyle w:val="ListParagraph"/>
        <w:numPr>
          <w:ilvl w:val="0"/>
          <w:numId w:val="6"/>
        </w:numPr>
        <w:tabs>
          <w:tab w:val="left" w:pos="760"/>
        </w:tabs>
        <w:spacing w:before="125" w:line="249" w:lineRule="auto"/>
        <w:ind w:left="1134" w:right="1744"/>
        <w:rPr>
          <w:sz w:val="20"/>
          <w:szCs w:val="20"/>
        </w:rPr>
      </w:pPr>
      <w:r w:rsidRPr="00EA4DB7">
        <w:rPr>
          <w:b/>
          <w:bCs/>
          <w:sz w:val="20"/>
          <w:szCs w:val="20"/>
        </w:rPr>
        <w:t>React</w:t>
      </w:r>
      <w:r w:rsidRPr="00B645D6">
        <w:rPr>
          <w:sz w:val="20"/>
          <w:szCs w:val="20"/>
        </w:rPr>
        <w:t xml:space="preserve"> vehicle interaction control improvements e.g. in vehicle cameras, light vehicle speed monitoring, technology to assist with fatigue state monitoring supported by supervisor interventions.</w:t>
      </w:r>
    </w:p>
    <w:p w14:paraId="228A71EE" w14:textId="77777777" w:rsidR="00B645D6" w:rsidRPr="00A90808" w:rsidRDefault="00B645D6">
      <w:pPr>
        <w:pStyle w:val="BodyText"/>
        <w:ind w:left="400"/>
        <w:rPr>
          <w:sz w:val="20"/>
          <w:szCs w:val="20"/>
        </w:rPr>
      </w:pPr>
    </w:p>
    <w:p w14:paraId="44532C59" w14:textId="77777777" w:rsidR="00233BDC" w:rsidRDefault="00B6513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5D93CBB" w14:textId="77777777" w:rsidR="00233BDC" w:rsidRDefault="00B6513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9FBA913" w14:textId="77777777" w:rsidR="00233BDC" w:rsidRDefault="00B6513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652DB6F" w14:textId="77777777" w:rsidR="00233BDC" w:rsidRDefault="00233BDC">
      <w:pPr>
        <w:pStyle w:val="BodyText"/>
      </w:pPr>
    </w:p>
    <w:p w14:paraId="33B8DA9C" w14:textId="77777777" w:rsidR="00233BDC" w:rsidRDefault="00233BDC">
      <w:pPr>
        <w:pStyle w:val="BodyText"/>
        <w:spacing w:before="16"/>
      </w:pPr>
    </w:p>
    <w:p w14:paraId="55A76FBB" w14:textId="77777777" w:rsidR="00233BDC" w:rsidRPr="00A90808" w:rsidRDefault="00B65131">
      <w:pPr>
        <w:ind w:left="400"/>
        <w:rPr>
          <w:b/>
          <w:sz w:val="20"/>
          <w:szCs w:val="20"/>
        </w:rPr>
      </w:pPr>
      <w:r w:rsidRPr="00A90808">
        <w:rPr>
          <w:b/>
          <w:sz w:val="20"/>
          <w:szCs w:val="20"/>
        </w:rPr>
        <w:t>Future</w:t>
      </w:r>
      <w:r w:rsidRPr="00A90808">
        <w:rPr>
          <w:b/>
          <w:spacing w:val="-7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recommendations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and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pacing w:val="-2"/>
          <w:sz w:val="20"/>
          <w:szCs w:val="20"/>
        </w:rPr>
        <w:t>feedback</w:t>
      </w:r>
    </w:p>
    <w:p w14:paraId="137649B4" w14:textId="77777777" w:rsidR="00233BDC" w:rsidRDefault="00233BDC">
      <w:pPr>
        <w:pStyle w:val="BodyText"/>
        <w:spacing w:before="8"/>
        <w:rPr>
          <w:b/>
        </w:rPr>
      </w:pPr>
    </w:p>
    <w:p w14:paraId="3BF64007" w14:textId="77777777" w:rsidR="00233BDC" w:rsidRDefault="00B65131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1032AE0" w14:textId="77777777" w:rsidR="00233BDC" w:rsidRDefault="00B6513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FD760A1" w14:textId="77777777" w:rsidR="00233BDC" w:rsidRDefault="00B6513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4A2C487" w14:textId="77777777" w:rsidR="00233BDC" w:rsidRDefault="00B6513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35A36D3" w14:textId="77777777" w:rsidR="00233BDC" w:rsidRDefault="00B6513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6F616F1" w14:textId="77777777" w:rsidR="00233BDC" w:rsidRDefault="00B65131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233BDC">
      <w:footerReference w:type="default" r:id="rId13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C990" w14:textId="77777777" w:rsidR="00B123A2" w:rsidRDefault="00B123A2">
      <w:r>
        <w:separator/>
      </w:r>
    </w:p>
  </w:endnote>
  <w:endnote w:type="continuationSeparator" w:id="0">
    <w:p w14:paraId="4C9CA4A0" w14:textId="77777777" w:rsidR="00B123A2" w:rsidRDefault="00B1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0E86" w14:textId="77777777" w:rsidR="00233BDC" w:rsidRDefault="00B651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1619993" wp14:editId="084D7B9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4D5A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3691F" id="Graphic 1" o:spid="_x0000_s1026" style="position:absolute;margin-left:544.5pt;margin-top:788.85pt;width:26.8pt;height:26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" path="m339902,l,,,339915r339902,l339902,xe" fillcolor="#4d5a6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3872" behindDoc="1" locked="0" layoutInCell="1" allowOverlap="1" wp14:anchorId="1F8A1104" wp14:editId="0EBB87CB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6DDDD4" id="Group 2" o:spid="_x0000_s1026" style="position:absolute;margin-left:30.25pt;margin-top:796.05pt;width:78.2pt;height:17.85pt;z-index:-15812608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4384" behindDoc="1" locked="0" layoutInCell="1" allowOverlap="1" wp14:anchorId="4B553935" wp14:editId="1F808484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121DAC" id="Group 11" o:spid="_x0000_s1026" style="position:absolute;margin-left:30.25pt;margin-top:775.5pt;width:45.15pt;height:18.6pt;z-index:-15812096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06882C3" wp14:editId="646D3F44">
              <wp:simplePos x="0" y="0"/>
              <wp:positionH relativeFrom="page">
                <wp:posOffset>4994118</wp:posOffset>
              </wp:positionH>
              <wp:positionV relativeFrom="page">
                <wp:posOffset>10000465</wp:posOffset>
              </wp:positionV>
              <wp:extent cx="1676400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4200C" w14:textId="77777777" w:rsidR="00233BDC" w:rsidRDefault="00B65131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>
                            <w:rPr>
                              <w:b/>
                              <w:sz w:val="16"/>
                            </w:rPr>
                            <w:t>3.1 VI Improvement Options Feasibility Scoping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882C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3.25pt;margin-top:787.45pt;width:132pt;height:30.1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" filled="f" stroked="f">
              <v:textbox inset="0,0,0,0">
                <w:txbxContent>
                  <w:p w14:paraId="0104200C" w14:textId="77777777" w:rsidR="00233BDC" w:rsidRDefault="00B65131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>
                      <w:rPr>
                        <w:b/>
                        <w:sz w:val="16"/>
                      </w:rPr>
                      <w:t>3.1 VI Improvement Options Feasibility Scoping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E20F808" wp14:editId="61D82D10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AC1B" w14:textId="77777777" w:rsidR="00233BDC" w:rsidRDefault="00B65131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20F808" id="Textbox 17" o:spid="_x0000_s1028" type="#_x0000_t202" style="position:absolute;margin-left:552.4pt;margin-top:795.2pt;width:12.15pt;height:14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DA9AC1B" w14:textId="77777777" w:rsidR="00233BDC" w:rsidRDefault="00B65131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3D4596B4" wp14:editId="31B353B4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07E0C" w14:textId="13FE76BC" w:rsidR="00233BDC" w:rsidRDefault="00B65131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37709E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596B4" id="Textbox 18" o:spid="_x0000_s1029" type="#_x0000_t202" style="position:absolute;margin-left:128.9pt;margin-top:796.05pt;width:255.2pt;height:20.5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4907E0C" w14:textId="13FE76BC" w:rsidR="00233BDC" w:rsidRDefault="00B65131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37709E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A660" w14:textId="77777777" w:rsidR="00B123A2" w:rsidRDefault="00B123A2">
      <w:r>
        <w:separator/>
      </w:r>
    </w:p>
  </w:footnote>
  <w:footnote w:type="continuationSeparator" w:id="0">
    <w:p w14:paraId="2D9B0A1D" w14:textId="77777777" w:rsidR="00B123A2" w:rsidRDefault="00B1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1FEB2B4B"/>
    <w:multiLevelType w:val="hybridMultilevel"/>
    <w:tmpl w:val="46C8E676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2437F8"/>
    <w:multiLevelType w:val="hybridMultilevel"/>
    <w:tmpl w:val="EC5639AC"/>
    <w:lvl w:ilvl="0" w:tplc="F2124A00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9AC72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FFEF85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2B20EBB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682D06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BB785FE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AFA74F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2C5E8BAC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26869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677BFF"/>
    <w:multiLevelType w:val="hybridMultilevel"/>
    <w:tmpl w:val="06380408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BF09DC"/>
    <w:multiLevelType w:val="hybridMultilevel"/>
    <w:tmpl w:val="BE60EA14"/>
    <w:lvl w:ilvl="0" w:tplc="B4CA564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DC202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30E00D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102239C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DCAE8F0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EACD2F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306618B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37CFE90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7B888250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5103F93"/>
    <w:multiLevelType w:val="hybridMultilevel"/>
    <w:tmpl w:val="5C28EE36"/>
    <w:lvl w:ilvl="0" w:tplc="380C7FDA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AAAFE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B12076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006C7C3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4ECE74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2FA6638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60B0D50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684ECF06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68E1A2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 w16cid:durableId="2100589837">
    <w:abstractNumId w:val="4"/>
  </w:num>
  <w:num w:numId="2" w16cid:durableId="448209699">
    <w:abstractNumId w:val="5"/>
  </w:num>
  <w:num w:numId="3" w16cid:durableId="2084134821">
    <w:abstractNumId w:val="0"/>
  </w:num>
  <w:num w:numId="4" w16cid:durableId="1682002954">
    <w:abstractNumId w:val="2"/>
  </w:num>
  <w:num w:numId="5" w16cid:durableId="237176642">
    <w:abstractNumId w:val="1"/>
  </w:num>
  <w:num w:numId="6" w16cid:durableId="1009794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DC"/>
    <w:rsid w:val="00003511"/>
    <w:rsid w:val="00030877"/>
    <w:rsid w:val="00043E8B"/>
    <w:rsid w:val="00053018"/>
    <w:rsid w:val="0007752C"/>
    <w:rsid w:val="000A2A08"/>
    <w:rsid w:val="000A2B8D"/>
    <w:rsid w:val="000A36EF"/>
    <w:rsid w:val="000A4CD3"/>
    <w:rsid w:val="000E3BEF"/>
    <w:rsid w:val="00125922"/>
    <w:rsid w:val="001364F8"/>
    <w:rsid w:val="00161446"/>
    <w:rsid w:val="00185A96"/>
    <w:rsid w:val="00207276"/>
    <w:rsid w:val="00225C8E"/>
    <w:rsid w:val="00233BDC"/>
    <w:rsid w:val="0023682F"/>
    <w:rsid w:val="00243BCF"/>
    <w:rsid w:val="00262DF1"/>
    <w:rsid w:val="00295E38"/>
    <w:rsid w:val="002A1B50"/>
    <w:rsid w:val="002D4D07"/>
    <w:rsid w:val="002E1820"/>
    <w:rsid w:val="00302089"/>
    <w:rsid w:val="00355DFD"/>
    <w:rsid w:val="003562BF"/>
    <w:rsid w:val="0037709E"/>
    <w:rsid w:val="00393891"/>
    <w:rsid w:val="003B093F"/>
    <w:rsid w:val="003C7D7D"/>
    <w:rsid w:val="00411331"/>
    <w:rsid w:val="00447676"/>
    <w:rsid w:val="00454113"/>
    <w:rsid w:val="00454E00"/>
    <w:rsid w:val="00465849"/>
    <w:rsid w:val="004737E7"/>
    <w:rsid w:val="00475572"/>
    <w:rsid w:val="00477E5A"/>
    <w:rsid w:val="004B3C64"/>
    <w:rsid w:val="004F4FD9"/>
    <w:rsid w:val="004F6DB6"/>
    <w:rsid w:val="00537D3C"/>
    <w:rsid w:val="005556F9"/>
    <w:rsid w:val="00556C2F"/>
    <w:rsid w:val="005A290A"/>
    <w:rsid w:val="005C4D0D"/>
    <w:rsid w:val="005C5EA5"/>
    <w:rsid w:val="005D003A"/>
    <w:rsid w:val="005E14EE"/>
    <w:rsid w:val="005E5B96"/>
    <w:rsid w:val="005F4BA7"/>
    <w:rsid w:val="005F74E0"/>
    <w:rsid w:val="00601F6E"/>
    <w:rsid w:val="006116CC"/>
    <w:rsid w:val="00612842"/>
    <w:rsid w:val="00613A6D"/>
    <w:rsid w:val="00632BD7"/>
    <w:rsid w:val="00644948"/>
    <w:rsid w:val="00645DA5"/>
    <w:rsid w:val="00647BFA"/>
    <w:rsid w:val="0066299A"/>
    <w:rsid w:val="006649CE"/>
    <w:rsid w:val="006D135F"/>
    <w:rsid w:val="006F2A93"/>
    <w:rsid w:val="006F3385"/>
    <w:rsid w:val="0072636C"/>
    <w:rsid w:val="007509B5"/>
    <w:rsid w:val="00751DD9"/>
    <w:rsid w:val="00765327"/>
    <w:rsid w:val="007F1A75"/>
    <w:rsid w:val="00825F42"/>
    <w:rsid w:val="00827462"/>
    <w:rsid w:val="00843F11"/>
    <w:rsid w:val="00855671"/>
    <w:rsid w:val="00857CB2"/>
    <w:rsid w:val="00871327"/>
    <w:rsid w:val="00874FCE"/>
    <w:rsid w:val="008757DE"/>
    <w:rsid w:val="008D4D67"/>
    <w:rsid w:val="008E56B6"/>
    <w:rsid w:val="008F3074"/>
    <w:rsid w:val="00907481"/>
    <w:rsid w:val="00911919"/>
    <w:rsid w:val="009348DD"/>
    <w:rsid w:val="00941FFB"/>
    <w:rsid w:val="00972D72"/>
    <w:rsid w:val="00980E31"/>
    <w:rsid w:val="00986EB2"/>
    <w:rsid w:val="009B3E56"/>
    <w:rsid w:val="009E4A09"/>
    <w:rsid w:val="00A043CD"/>
    <w:rsid w:val="00A0756A"/>
    <w:rsid w:val="00A90808"/>
    <w:rsid w:val="00AA4DD7"/>
    <w:rsid w:val="00AC2E4B"/>
    <w:rsid w:val="00AE4D08"/>
    <w:rsid w:val="00AE53A2"/>
    <w:rsid w:val="00B123A2"/>
    <w:rsid w:val="00B23F9F"/>
    <w:rsid w:val="00B3646A"/>
    <w:rsid w:val="00B645D6"/>
    <w:rsid w:val="00B65131"/>
    <w:rsid w:val="00BE0DD3"/>
    <w:rsid w:val="00C04DEF"/>
    <w:rsid w:val="00C456BF"/>
    <w:rsid w:val="00C836D5"/>
    <w:rsid w:val="00C85BAE"/>
    <w:rsid w:val="00C964D6"/>
    <w:rsid w:val="00CB05DB"/>
    <w:rsid w:val="00CC4A45"/>
    <w:rsid w:val="00CE4B91"/>
    <w:rsid w:val="00CF2089"/>
    <w:rsid w:val="00D06F9E"/>
    <w:rsid w:val="00D6769A"/>
    <w:rsid w:val="00D67BDE"/>
    <w:rsid w:val="00D83E80"/>
    <w:rsid w:val="00D979E7"/>
    <w:rsid w:val="00DA34C9"/>
    <w:rsid w:val="00E1089A"/>
    <w:rsid w:val="00E314A0"/>
    <w:rsid w:val="00E567D5"/>
    <w:rsid w:val="00E664B9"/>
    <w:rsid w:val="00E74746"/>
    <w:rsid w:val="00E94C00"/>
    <w:rsid w:val="00EA4DB7"/>
    <w:rsid w:val="00EB6070"/>
    <w:rsid w:val="00ED26F9"/>
    <w:rsid w:val="00EE65FE"/>
    <w:rsid w:val="00F136D7"/>
    <w:rsid w:val="00F526BE"/>
    <w:rsid w:val="00F53B76"/>
    <w:rsid w:val="00F87D2C"/>
    <w:rsid w:val="00FA43EB"/>
    <w:rsid w:val="00FA52EB"/>
    <w:rsid w:val="00FB0653"/>
    <w:rsid w:val="00FD3765"/>
    <w:rsid w:val="00FD505E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A2BA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0808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A908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9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55DFD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E65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mesrt.org/wp-content/uploads/ICMM_PrinciplesSuccessFactor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esrt.org/vici-bo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42BE0-5A0C-4760-B57E-857C54015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FA4AB-F7EC-46AE-B7E2-C771774091AB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7457B93D-28CF-4ECC-B128-FD289B611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7</cp:revision>
  <dcterms:created xsi:type="dcterms:W3CDTF">2024-04-24T00:31:00Z</dcterms:created>
  <dcterms:modified xsi:type="dcterms:W3CDTF">2024-10-21T00:09:00Z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0x01010047D3CC48B60CD04FBE49C15E91B2EB12</vt:lpwstr>
  </property>
</Properties>
</file>